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F5" w:rsidRDefault="008128F5" w:rsidP="008128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КОМПЛЕКСНЫЙ АНАЛИЗ ТЕКСТА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Ф.А.Абрамова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«Родное пепелище»</w:t>
      </w:r>
    </w:p>
    <w:p w:rsidR="00F20112" w:rsidRDefault="00F20112" w:rsidP="008128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12" w:rsidRPr="00F20112" w:rsidRDefault="00F20112" w:rsidP="00F2011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0112">
        <w:rPr>
          <w:rFonts w:ascii="Times New Roman" w:hAnsi="Times New Roman" w:cs="Times New Roman"/>
          <w:i/>
          <w:sz w:val="28"/>
          <w:szCs w:val="28"/>
        </w:rPr>
        <w:t>Балакин Кирилл,</w:t>
      </w:r>
    </w:p>
    <w:p w:rsidR="00F20112" w:rsidRPr="00F20112" w:rsidRDefault="00F20112" w:rsidP="00F2011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0112">
        <w:rPr>
          <w:rFonts w:ascii="Times New Roman" w:hAnsi="Times New Roman" w:cs="Times New Roman"/>
          <w:i/>
          <w:sz w:val="28"/>
          <w:szCs w:val="28"/>
        </w:rPr>
        <w:t>8В класс,</w:t>
      </w:r>
    </w:p>
    <w:p w:rsidR="00F20112" w:rsidRPr="00F20112" w:rsidRDefault="00F20112" w:rsidP="00F2011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0112">
        <w:rPr>
          <w:rFonts w:ascii="Times New Roman" w:hAnsi="Times New Roman" w:cs="Times New Roman"/>
          <w:i/>
          <w:sz w:val="28"/>
          <w:szCs w:val="28"/>
        </w:rPr>
        <w:t xml:space="preserve">2013-2014 </w:t>
      </w:r>
      <w:proofErr w:type="spellStart"/>
      <w:r w:rsidRPr="00F20112">
        <w:rPr>
          <w:rFonts w:ascii="Times New Roman" w:hAnsi="Times New Roman" w:cs="Times New Roman"/>
          <w:i/>
          <w:sz w:val="28"/>
          <w:szCs w:val="28"/>
        </w:rPr>
        <w:t>уч.г</w:t>
      </w:r>
      <w:proofErr w:type="spellEnd"/>
      <w:r w:rsidRPr="00F20112">
        <w:rPr>
          <w:rFonts w:ascii="Times New Roman" w:hAnsi="Times New Roman" w:cs="Times New Roman"/>
          <w:i/>
          <w:sz w:val="28"/>
          <w:szCs w:val="28"/>
        </w:rPr>
        <w:t>.</w:t>
      </w:r>
    </w:p>
    <w:p w:rsidR="008128F5" w:rsidRDefault="008128F5" w:rsidP="008128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55B1" w:rsidRPr="00F97497" w:rsidRDefault="008128F5" w:rsidP="00F97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Домом мы зовет то место, куда тянет человека, где его любят и ждут. И неважно, каково  состояния жилища  - </w:t>
      </w:r>
      <w:r w:rsidR="00135F90" w:rsidRPr="00F97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большой  </w:t>
      </w:r>
      <w:r w:rsidR="00135F90" w:rsidRPr="00F97497">
        <w:rPr>
          <w:rFonts w:ascii="Times New Roman" w:hAnsi="Times New Roman" w:cs="Times New Roman"/>
          <w:sz w:val="28"/>
          <w:szCs w:val="28"/>
        </w:rPr>
        <w:t xml:space="preserve">шикарный дом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135F90" w:rsidRPr="00F97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небогатое, уютное «</w:t>
      </w:r>
      <w:r w:rsidR="00135F90" w:rsidRPr="00F97497">
        <w:rPr>
          <w:rFonts w:ascii="Times New Roman" w:hAnsi="Times New Roman" w:cs="Times New Roman"/>
          <w:sz w:val="28"/>
          <w:szCs w:val="28"/>
        </w:rPr>
        <w:t>родное пепелище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5F90" w:rsidRPr="00F97497">
        <w:rPr>
          <w:rFonts w:ascii="Times New Roman" w:hAnsi="Times New Roman" w:cs="Times New Roman"/>
          <w:sz w:val="28"/>
          <w:szCs w:val="28"/>
        </w:rPr>
        <w:t>.</w:t>
      </w:r>
    </w:p>
    <w:p w:rsidR="00135F90" w:rsidRPr="00F97497" w:rsidRDefault="00F97497" w:rsidP="00F97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5F90" w:rsidRPr="00F97497">
        <w:rPr>
          <w:rFonts w:ascii="Times New Roman" w:hAnsi="Times New Roman" w:cs="Times New Roman"/>
          <w:sz w:val="28"/>
          <w:szCs w:val="28"/>
        </w:rPr>
        <w:t>Предложенное произведение Федора Абрамова «</w:t>
      </w:r>
      <w:r w:rsidR="008128F5">
        <w:rPr>
          <w:rFonts w:ascii="Times New Roman" w:hAnsi="Times New Roman" w:cs="Times New Roman"/>
          <w:sz w:val="28"/>
          <w:szCs w:val="28"/>
        </w:rPr>
        <w:t xml:space="preserve"> Родное пепелище », безусловно,</w:t>
      </w:r>
      <w:r w:rsidR="00135F90" w:rsidRPr="00F97497">
        <w:rPr>
          <w:rFonts w:ascii="Times New Roman" w:hAnsi="Times New Roman" w:cs="Times New Roman"/>
          <w:sz w:val="28"/>
          <w:szCs w:val="28"/>
        </w:rPr>
        <w:t xml:space="preserve"> можно считать текстом. Текстом мы на</w:t>
      </w:r>
      <w:r w:rsidR="008128F5">
        <w:rPr>
          <w:rFonts w:ascii="Times New Roman" w:hAnsi="Times New Roman" w:cs="Times New Roman"/>
          <w:sz w:val="28"/>
          <w:szCs w:val="28"/>
        </w:rPr>
        <w:t xml:space="preserve">зываем </w:t>
      </w:r>
      <w:proofErr w:type="gramStart"/>
      <w:r w:rsidR="008128F5">
        <w:rPr>
          <w:rFonts w:ascii="Times New Roman" w:hAnsi="Times New Roman" w:cs="Times New Roman"/>
          <w:sz w:val="28"/>
          <w:szCs w:val="28"/>
        </w:rPr>
        <w:t>два и более предложений</w:t>
      </w:r>
      <w:proofErr w:type="gramEnd"/>
      <w:r w:rsidR="008128F5">
        <w:rPr>
          <w:rFonts w:ascii="Times New Roman" w:hAnsi="Times New Roman" w:cs="Times New Roman"/>
          <w:sz w:val="28"/>
          <w:szCs w:val="28"/>
        </w:rPr>
        <w:t xml:space="preserve">, </w:t>
      </w:r>
      <w:r w:rsidR="00135F90" w:rsidRPr="00F97497">
        <w:rPr>
          <w:rFonts w:ascii="Times New Roman" w:hAnsi="Times New Roman" w:cs="Times New Roman"/>
          <w:sz w:val="28"/>
          <w:szCs w:val="28"/>
        </w:rPr>
        <w:t xml:space="preserve"> связанных по смыслу и грамматически. Признаками текста являются </w:t>
      </w:r>
      <w:r w:rsidR="008128F5">
        <w:rPr>
          <w:rFonts w:ascii="Times New Roman" w:hAnsi="Times New Roman" w:cs="Times New Roman"/>
          <w:sz w:val="28"/>
          <w:szCs w:val="28"/>
        </w:rPr>
        <w:t xml:space="preserve">следующие понятия: идейно-тематическое единство, композиционная завершенность, информативность, </w:t>
      </w:r>
      <w:proofErr w:type="spellStart"/>
      <w:r w:rsidR="008128F5">
        <w:rPr>
          <w:rFonts w:ascii="Times New Roman" w:hAnsi="Times New Roman" w:cs="Times New Roman"/>
          <w:sz w:val="28"/>
          <w:szCs w:val="28"/>
        </w:rPr>
        <w:t>членимость</w:t>
      </w:r>
      <w:proofErr w:type="spellEnd"/>
      <w:r w:rsidR="008128F5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8128F5">
        <w:rPr>
          <w:rFonts w:ascii="Times New Roman" w:hAnsi="Times New Roman" w:cs="Times New Roman"/>
          <w:sz w:val="28"/>
          <w:szCs w:val="28"/>
        </w:rPr>
        <w:t>связ</w:t>
      </w:r>
      <w:r w:rsidR="00135F90" w:rsidRPr="00F97497">
        <w:rPr>
          <w:rFonts w:ascii="Times New Roman" w:hAnsi="Times New Roman" w:cs="Times New Roman"/>
          <w:sz w:val="28"/>
          <w:szCs w:val="28"/>
        </w:rPr>
        <w:t>нн</w:t>
      </w:r>
      <w:r w:rsidR="008128F5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="008128F5">
        <w:rPr>
          <w:rFonts w:ascii="Times New Roman" w:hAnsi="Times New Roman" w:cs="Times New Roman"/>
          <w:sz w:val="28"/>
          <w:szCs w:val="28"/>
        </w:rPr>
        <w:t xml:space="preserve"> </w:t>
      </w:r>
      <w:r w:rsidR="00135F90" w:rsidRPr="00F97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497" w:rsidRDefault="00135F90" w:rsidP="00F97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497">
        <w:rPr>
          <w:rFonts w:ascii="Times New Roman" w:hAnsi="Times New Roman" w:cs="Times New Roman"/>
          <w:sz w:val="28"/>
          <w:szCs w:val="28"/>
        </w:rPr>
        <w:t>Важной чертой каждого текста являе</w:t>
      </w:r>
      <w:r w:rsidR="008128F5">
        <w:rPr>
          <w:rFonts w:ascii="Times New Roman" w:hAnsi="Times New Roman" w:cs="Times New Roman"/>
          <w:sz w:val="28"/>
          <w:szCs w:val="28"/>
        </w:rPr>
        <w:t xml:space="preserve">тся заглавие или возможность </w:t>
      </w:r>
      <w:r w:rsidRPr="00F97497">
        <w:rPr>
          <w:rFonts w:ascii="Times New Roman" w:hAnsi="Times New Roman" w:cs="Times New Roman"/>
          <w:sz w:val="28"/>
          <w:szCs w:val="28"/>
        </w:rPr>
        <w:t xml:space="preserve"> подбора</w:t>
      </w:r>
      <w:r w:rsidR="008128F5">
        <w:rPr>
          <w:rFonts w:ascii="Times New Roman" w:hAnsi="Times New Roman" w:cs="Times New Roman"/>
          <w:sz w:val="28"/>
          <w:szCs w:val="28"/>
        </w:rPr>
        <w:t xml:space="preserve"> заголовка</w:t>
      </w:r>
      <w:r w:rsidRPr="00F97497">
        <w:rPr>
          <w:rFonts w:ascii="Times New Roman" w:hAnsi="Times New Roman" w:cs="Times New Roman"/>
          <w:sz w:val="28"/>
          <w:szCs w:val="28"/>
        </w:rPr>
        <w:t xml:space="preserve">. </w:t>
      </w:r>
      <w:r w:rsidR="00F97497">
        <w:rPr>
          <w:rFonts w:ascii="Times New Roman" w:hAnsi="Times New Roman" w:cs="Times New Roman"/>
          <w:sz w:val="28"/>
          <w:szCs w:val="28"/>
        </w:rPr>
        <w:t xml:space="preserve"> </w:t>
      </w:r>
      <w:r w:rsidR="008128F5">
        <w:rPr>
          <w:rFonts w:ascii="Times New Roman" w:hAnsi="Times New Roman" w:cs="Times New Roman"/>
          <w:sz w:val="28"/>
          <w:szCs w:val="28"/>
        </w:rPr>
        <w:t>Рассмотрим, как проявляются названные признаки текста  в произведении Федора Абрамова.</w:t>
      </w:r>
    </w:p>
    <w:p w:rsidR="00135F90" w:rsidRPr="00F97497" w:rsidRDefault="008128F5" w:rsidP="00F97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Обратимся к назв</w:t>
      </w:r>
      <w:r w:rsidR="00F20112">
        <w:rPr>
          <w:rFonts w:ascii="Times New Roman" w:hAnsi="Times New Roman" w:cs="Times New Roman"/>
          <w:sz w:val="28"/>
          <w:szCs w:val="28"/>
        </w:rPr>
        <w:t>анию текста - «Родное пепелище</w:t>
      </w:r>
      <w:r>
        <w:rPr>
          <w:rFonts w:ascii="Times New Roman" w:hAnsi="Times New Roman" w:cs="Times New Roman"/>
          <w:sz w:val="28"/>
          <w:szCs w:val="28"/>
        </w:rPr>
        <w:t>». Я полагаю, заглавие  вы</w:t>
      </w:r>
      <w:r w:rsidR="00135F90" w:rsidRPr="00F97497">
        <w:rPr>
          <w:rFonts w:ascii="Times New Roman" w:hAnsi="Times New Roman" w:cs="Times New Roman"/>
          <w:sz w:val="28"/>
          <w:szCs w:val="28"/>
        </w:rPr>
        <w:t>ражает главную мысль дан</w:t>
      </w:r>
      <w:r>
        <w:rPr>
          <w:rFonts w:ascii="Times New Roman" w:hAnsi="Times New Roman" w:cs="Times New Roman"/>
          <w:sz w:val="28"/>
          <w:szCs w:val="28"/>
        </w:rPr>
        <w:t xml:space="preserve">ного текста: родная земля помогает </w:t>
      </w:r>
      <w:r w:rsidR="00F20112">
        <w:rPr>
          <w:rFonts w:ascii="Times New Roman" w:hAnsi="Times New Roman" w:cs="Times New Roman"/>
          <w:sz w:val="28"/>
          <w:szCs w:val="28"/>
        </w:rPr>
        <w:t>человеку в сложных ситуациях («</w:t>
      </w:r>
      <w:r>
        <w:rPr>
          <w:rFonts w:ascii="Times New Roman" w:hAnsi="Times New Roman" w:cs="Times New Roman"/>
          <w:sz w:val="28"/>
          <w:szCs w:val="28"/>
        </w:rPr>
        <w:t>не все то-золото, что блестит</w:t>
      </w:r>
      <w:r w:rsidR="00135F90" w:rsidRPr="00F974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135F90" w:rsidRPr="00F97497">
        <w:rPr>
          <w:rFonts w:ascii="Times New Roman" w:hAnsi="Times New Roman" w:cs="Times New Roman"/>
          <w:sz w:val="28"/>
          <w:szCs w:val="28"/>
        </w:rPr>
        <w:t xml:space="preserve">. Главная героиня – </w:t>
      </w:r>
      <w:r w:rsidR="00DC72C9">
        <w:rPr>
          <w:rFonts w:ascii="Times New Roman" w:hAnsi="Times New Roman" w:cs="Times New Roman"/>
          <w:sz w:val="28"/>
          <w:szCs w:val="28"/>
        </w:rPr>
        <w:t xml:space="preserve"> пожилая женщина </w:t>
      </w:r>
      <w:proofErr w:type="spellStart"/>
      <w:r w:rsidR="00DC72C9">
        <w:rPr>
          <w:rFonts w:ascii="Times New Roman" w:hAnsi="Times New Roman" w:cs="Times New Roman"/>
          <w:sz w:val="28"/>
          <w:szCs w:val="28"/>
        </w:rPr>
        <w:t>Еремеевна</w:t>
      </w:r>
      <w:proofErr w:type="spellEnd"/>
      <w:r w:rsidR="00DC72C9">
        <w:rPr>
          <w:rFonts w:ascii="Times New Roman" w:hAnsi="Times New Roman" w:cs="Times New Roman"/>
          <w:sz w:val="28"/>
          <w:szCs w:val="28"/>
        </w:rPr>
        <w:t>,  которая перее</w:t>
      </w:r>
      <w:r w:rsidR="00F20112">
        <w:rPr>
          <w:rFonts w:ascii="Times New Roman" w:hAnsi="Times New Roman" w:cs="Times New Roman"/>
          <w:sz w:val="28"/>
          <w:szCs w:val="28"/>
        </w:rPr>
        <w:t>хала в «хоромы»</w:t>
      </w:r>
      <w:r w:rsidR="00DC72C9">
        <w:rPr>
          <w:rFonts w:ascii="Times New Roman" w:hAnsi="Times New Roman" w:cs="Times New Roman"/>
          <w:sz w:val="28"/>
          <w:szCs w:val="28"/>
        </w:rPr>
        <w:t>, где она «болеет</w:t>
      </w:r>
      <w:r w:rsidR="00F20112">
        <w:rPr>
          <w:rFonts w:ascii="Times New Roman" w:hAnsi="Times New Roman" w:cs="Times New Roman"/>
          <w:sz w:val="28"/>
          <w:szCs w:val="28"/>
        </w:rPr>
        <w:t>»</w:t>
      </w:r>
      <w:r w:rsidR="00135F90" w:rsidRPr="00F97497">
        <w:rPr>
          <w:rFonts w:ascii="Times New Roman" w:hAnsi="Times New Roman" w:cs="Times New Roman"/>
          <w:sz w:val="28"/>
          <w:szCs w:val="28"/>
        </w:rPr>
        <w:t>, « сохнет</w:t>
      </w:r>
      <w:r w:rsidR="00DC72C9">
        <w:rPr>
          <w:rFonts w:ascii="Times New Roman" w:hAnsi="Times New Roman" w:cs="Times New Roman"/>
          <w:sz w:val="28"/>
          <w:szCs w:val="28"/>
        </w:rPr>
        <w:t>»</w:t>
      </w:r>
      <w:r w:rsidR="00E307F0" w:rsidRPr="00F97497">
        <w:rPr>
          <w:rFonts w:ascii="Times New Roman" w:hAnsi="Times New Roman" w:cs="Times New Roman"/>
          <w:sz w:val="28"/>
          <w:szCs w:val="28"/>
        </w:rPr>
        <w:t xml:space="preserve">, </w:t>
      </w:r>
      <w:r w:rsidR="00DC72C9">
        <w:rPr>
          <w:rFonts w:ascii="Times New Roman" w:hAnsi="Times New Roman" w:cs="Times New Roman"/>
          <w:sz w:val="28"/>
          <w:szCs w:val="28"/>
        </w:rPr>
        <w:t xml:space="preserve"> где у нее «аппетиту </w:t>
      </w:r>
      <w:proofErr w:type="gramStart"/>
      <w:r w:rsidR="00DC72C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E307F0" w:rsidRPr="00F97497">
        <w:rPr>
          <w:rFonts w:ascii="Times New Roman" w:hAnsi="Times New Roman" w:cs="Times New Roman"/>
          <w:sz w:val="28"/>
          <w:szCs w:val="28"/>
        </w:rPr>
        <w:t>».</w:t>
      </w:r>
      <w:r w:rsidR="00DC72C9">
        <w:rPr>
          <w:rFonts w:ascii="Times New Roman" w:hAnsi="Times New Roman" w:cs="Times New Roman"/>
          <w:sz w:val="28"/>
          <w:szCs w:val="28"/>
        </w:rPr>
        <w:t xml:space="preserve">  Она любит свой старый  дом, в котором ей сразу становится лучше.   Т</w:t>
      </w:r>
      <w:r w:rsidR="00E307F0" w:rsidRPr="00F97497">
        <w:rPr>
          <w:rFonts w:ascii="Times New Roman" w:hAnsi="Times New Roman" w:cs="Times New Roman"/>
          <w:sz w:val="28"/>
          <w:szCs w:val="28"/>
        </w:rPr>
        <w:t>ема</w:t>
      </w:r>
      <w:r w:rsidR="00DC72C9">
        <w:rPr>
          <w:rFonts w:ascii="Times New Roman" w:hAnsi="Times New Roman" w:cs="Times New Roman"/>
          <w:sz w:val="28"/>
          <w:szCs w:val="28"/>
        </w:rPr>
        <w:t xml:space="preserve"> текста </w:t>
      </w:r>
      <w:r w:rsidR="00E307F0" w:rsidRPr="00F97497">
        <w:rPr>
          <w:rFonts w:ascii="Times New Roman" w:hAnsi="Times New Roman" w:cs="Times New Roman"/>
          <w:sz w:val="28"/>
          <w:szCs w:val="28"/>
        </w:rPr>
        <w:t xml:space="preserve"> – </w:t>
      </w:r>
      <w:r w:rsidR="00DC72C9">
        <w:rPr>
          <w:rFonts w:ascii="Times New Roman" w:hAnsi="Times New Roman" w:cs="Times New Roman"/>
          <w:sz w:val="28"/>
          <w:szCs w:val="28"/>
        </w:rPr>
        <w:t>описание жизни</w:t>
      </w:r>
      <w:r w:rsidR="00E307F0" w:rsidRPr="00F97497">
        <w:rPr>
          <w:rFonts w:ascii="Times New Roman" w:hAnsi="Times New Roman" w:cs="Times New Roman"/>
          <w:sz w:val="28"/>
          <w:szCs w:val="28"/>
        </w:rPr>
        <w:t xml:space="preserve"> старушки </w:t>
      </w:r>
      <w:proofErr w:type="spellStart"/>
      <w:r w:rsidR="00E307F0" w:rsidRPr="00F97497">
        <w:rPr>
          <w:rFonts w:ascii="Times New Roman" w:hAnsi="Times New Roman" w:cs="Times New Roman"/>
          <w:sz w:val="28"/>
          <w:szCs w:val="28"/>
        </w:rPr>
        <w:t>Еремеевны</w:t>
      </w:r>
      <w:proofErr w:type="spellEnd"/>
      <w:proofErr w:type="gramStart"/>
      <w:r w:rsidR="00E307F0" w:rsidRPr="00F974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307F0" w:rsidRPr="00F97497" w:rsidRDefault="00DC72C9" w:rsidP="00F97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07F0" w:rsidRPr="00F97497">
        <w:rPr>
          <w:rFonts w:ascii="Times New Roman" w:hAnsi="Times New Roman" w:cs="Times New Roman"/>
          <w:sz w:val="28"/>
          <w:szCs w:val="28"/>
        </w:rPr>
        <w:t>Одним из важных</w:t>
      </w:r>
      <w:r>
        <w:rPr>
          <w:rFonts w:ascii="Times New Roman" w:hAnsi="Times New Roman" w:cs="Times New Roman"/>
          <w:sz w:val="28"/>
          <w:szCs w:val="28"/>
        </w:rPr>
        <w:t xml:space="preserve"> признаков текста являются </w:t>
      </w:r>
      <w:r w:rsidR="00E307F0" w:rsidRPr="00F97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способы связи предложений в нем. Рассмотрим</w:t>
      </w:r>
      <w:r w:rsidR="00E307F0" w:rsidRPr="00F97497">
        <w:rPr>
          <w:rFonts w:ascii="Times New Roman" w:hAnsi="Times New Roman" w:cs="Times New Roman"/>
          <w:sz w:val="28"/>
          <w:szCs w:val="28"/>
        </w:rPr>
        <w:t>, как связаны предложения в данном тексте. Автор использует в пр</w:t>
      </w:r>
      <w:r>
        <w:rPr>
          <w:rFonts w:ascii="Times New Roman" w:hAnsi="Times New Roman" w:cs="Times New Roman"/>
          <w:sz w:val="28"/>
          <w:szCs w:val="28"/>
        </w:rPr>
        <w:t>оизведении и параллельную связь</w:t>
      </w:r>
      <w:r w:rsidR="00E307F0" w:rsidRPr="00F97497">
        <w:rPr>
          <w:rFonts w:ascii="Times New Roman" w:hAnsi="Times New Roman" w:cs="Times New Roman"/>
          <w:sz w:val="28"/>
          <w:szCs w:val="28"/>
        </w:rPr>
        <w:t xml:space="preserve">, и цепную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307F0" w:rsidRPr="00F97497">
        <w:rPr>
          <w:rFonts w:ascii="Times New Roman" w:hAnsi="Times New Roman" w:cs="Times New Roman"/>
          <w:sz w:val="28"/>
          <w:szCs w:val="28"/>
        </w:rPr>
        <w:t>последовательную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07F0" w:rsidRPr="00F97497">
        <w:rPr>
          <w:rFonts w:ascii="Times New Roman" w:hAnsi="Times New Roman" w:cs="Times New Roman"/>
          <w:sz w:val="28"/>
          <w:szCs w:val="28"/>
        </w:rPr>
        <w:t>.</w:t>
      </w:r>
    </w:p>
    <w:p w:rsidR="00E307F0" w:rsidRPr="00F97497" w:rsidRDefault="00F97497" w:rsidP="00F97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DC72C9">
        <w:rPr>
          <w:rFonts w:ascii="Times New Roman" w:hAnsi="Times New Roman" w:cs="Times New Roman"/>
          <w:sz w:val="28"/>
          <w:szCs w:val="28"/>
        </w:rPr>
        <w:t>В абзаце «</w:t>
      </w:r>
      <w:r w:rsidR="00E307F0" w:rsidRPr="00F97497">
        <w:rPr>
          <w:rFonts w:ascii="Times New Roman" w:hAnsi="Times New Roman" w:cs="Times New Roman"/>
          <w:sz w:val="28"/>
          <w:szCs w:val="28"/>
        </w:rPr>
        <w:t>Сама</w:t>
      </w:r>
      <w:proofErr w:type="gramStart"/>
      <w:r w:rsidR="00E307F0" w:rsidRPr="00F974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07F0" w:rsidRPr="00F97497">
        <w:rPr>
          <w:rFonts w:ascii="Times New Roman" w:hAnsi="Times New Roman" w:cs="Times New Roman"/>
          <w:sz w:val="28"/>
          <w:szCs w:val="28"/>
        </w:rPr>
        <w:t xml:space="preserve"> сама парню –то …» в предложениях  </w:t>
      </w:r>
      <w:r w:rsidR="00DC72C9">
        <w:rPr>
          <w:rFonts w:ascii="Times New Roman" w:hAnsi="Times New Roman" w:cs="Times New Roman"/>
          <w:sz w:val="28"/>
          <w:szCs w:val="28"/>
        </w:rPr>
        <w:t>«</w:t>
      </w:r>
      <w:r w:rsidR="00E307F0" w:rsidRPr="00F97497">
        <w:rPr>
          <w:rFonts w:ascii="Times New Roman" w:hAnsi="Times New Roman" w:cs="Times New Roman"/>
          <w:sz w:val="28"/>
          <w:szCs w:val="28"/>
        </w:rPr>
        <w:t xml:space="preserve">А я знаешь  как в </w:t>
      </w:r>
      <w:proofErr w:type="gramStart"/>
      <w:r w:rsidR="00DC72C9">
        <w:rPr>
          <w:rFonts w:ascii="Times New Roman" w:hAnsi="Times New Roman" w:cs="Times New Roman"/>
          <w:sz w:val="28"/>
          <w:szCs w:val="28"/>
        </w:rPr>
        <w:t>хоромах</w:t>
      </w:r>
      <w:proofErr w:type="gramEnd"/>
      <w:r w:rsidR="00DC72C9">
        <w:rPr>
          <w:rFonts w:ascii="Times New Roman" w:hAnsi="Times New Roman" w:cs="Times New Roman"/>
          <w:sz w:val="28"/>
          <w:szCs w:val="28"/>
        </w:rPr>
        <w:t xml:space="preserve"> – то новых стала жить?» и «Заболела.» мы можем увидеть цепную связь</w:t>
      </w:r>
      <w:r w:rsidR="00E307F0" w:rsidRPr="00F97497">
        <w:rPr>
          <w:rFonts w:ascii="Times New Roman" w:hAnsi="Times New Roman" w:cs="Times New Roman"/>
          <w:sz w:val="28"/>
          <w:szCs w:val="28"/>
        </w:rPr>
        <w:t xml:space="preserve">, </w:t>
      </w:r>
      <w:r w:rsidR="00DC72C9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E307F0" w:rsidRPr="00F97497">
        <w:rPr>
          <w:rFonts w:ascii="Times New Roman" w:hAnsi="Times New Roman" w:cs="Times New Roman"/>
          <w:sz w:val="28"/>
          <w:szCs w:val="28"/>
        </w:rPr>
        <w:t>втор</w:t>
      </w:r>
      <w:r w:rsidR="00DC72C9">
        <w:rPr>
          <w:rFonts w:ascii="Times New Roman" w:hAnsi="Times New Roman" w:cs="Times New Roman"/>
          <w:sz w:val="28"/>
          <w:szCs w:val="28"/>
        </w:rPr>
        <w:t>ое предложение дополняет первое</w:t>
      </w:r>
      <w:r w:rsidR="00E307F0" w:rsidRPr="00F97497">
        <w:rPr>
          <w:rFonts w:ascii="Times New Roman" w:hAnsi="Times New Roman" w:cs="Times New Roman"/>
          <w:sz w:val="28"/>
          <w:szCs w:val="28"/>
        </w:rPr>
        <w:t>. Связаны они благодаря морфологическому средству связи</w:t>
      </w:r>
      <w:r w:rsidR="00DC72C9">
        <w:rPr>
          <w:rFonts w:ascii="Times New Roman" w:hAnsi="Times New Roman" w:cs="Times New Roman"/>
          <w:sz w:val="28"/>
          <w:szCs w:val="28"/>
        </w:rPr>
        <w:t xml:space="preserve">  - единство временных форм глаголов - форм изъявительного наклонения прошедшего времени единственного числа мужского рода. В реплике </w:t>
      </w:r>
      <w:proofErr w:type="spellStart"/>
      <w:r w:rsidR="00DC72C9">
        <w:rPr>
          <w:rFonts w:ascii="Times New Roman" w:hAnsi="Times New Roman" w:cs="Times New Roman"/>
          <w:sz w:val="28"/>
          <w:szCs w:val="28"/>
        </w:rPr>
        <w:t>Еремеевны</w:t>
      </w:r>
      <w:proofErr w:type="spellEnd"/>
      <w:r w:rsidR="00DC72C9">
        <w:rPr>
          <w:rFonts w:ascii="Times New Roman" w:hAnsi="Times New Roman" w:cs="Times New Roman"/>
          <w:sz w:val="28"/>
          <w:szCs w:val="28"/>
        </w:rPr>
        <w:t xml:space="preserve"> «</w:t>
      </w:r>
      <w:r w:rsidR="00E9137D" w:rsidRPr="00F97497">
        <w:rPr>
          <w:rFonts w:ascii="Times New Roman" w:hAnsi="Times New Roman" w:cs="Times New Roman"/>
          <w:sz w:val="28"/>
          <w:szCs w:val="28"/>
        </w:rPr>
        <w:t xml:space="preserve">- На дачу </w:t>
      </w:r>
      <w:r w:rsidR="00937124">
        <w:rPr>
          <w:rFonts w:ascii="Times New Roman" w:hAnsi="Times New Roman" w:cs="Times New Roman"/>
          <w:sz w:val="28"/>
          <w:szCs w:val="28"/>
        </w:rPr>
        <w:t>.</w:t>
      </w:r>
      <w:r w:rsidR="00E9137D" w:rsidRPr="00F97497">
        <w:rPr>
          <w:rFonts w:ascii="Times New Roman" w:hAnsi="Times New Roman" w:cs="Times New Roman"/>
          <w:sz w:val="28"/>
          <w:szCs w:val="28"/>
        </w:rPr>
        <w:t>..» в пре</w:t>
      </w:r>
      <w:r w:rsidR="00937124">
        <w:rPr>
          <w:rFonts w:ascii="Times New Roman" w:hAnsi="Times New Roman" w:cs="Times New Roman"/>
          <w:sz w:val="28"/>
          <w:szCs w:val="28"/>
        </w:rPr>
        <w:t xml:space="preserve">дложениях мы видим цепную связь, осуществленную с помощью  лексического средства связи – повтора слов  </w:t>
      </w:r>
      <w:proofErr w:type="gramStart"/>
      <w:r w:rsidR="009371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37124">
        <w:rPr>
          <w:rFonts w:ascii="Times New Roman" w:hAnsi="Times New Roman" w:cs="Times New Roman"/>
          <w:sz w:val="28"/>
          <w:szCs w:val="28"/>
        </w:rPr>
        <w:t>«на дачу» - «дача</w:t>
      </w:r>
      <w:r w:rsidR="00E9137D" w:rsidRPr="00F97497">
        <w:rPr>
          <w:rFonts w:ascii="Times New Roman" w:hAnsi="Times New Roman" w:cs="Times New Roman"/>
          <w:sz w:val="28"/>
          <w:szCs w:val="28"/>
        </w:rPr>
        <w:t>»</w:t>
      </w:r>
      <w:r w:rsidR="00211DB7" w:rsidRPr="00F97497">
        <w:rPr>
          <w:rFonts w:ascii="Times New Roman" w:hAnsi="Times New Roman" w:cs="Times New Roman"/>
          <w:sz w:val="28"/>
          <w:szCs w:val="28"/>
        </w:rPr>
        <w:t>). Также цепн</w:t>
      </w:r>
      <w:r w:rsidR="00937124">
        <w:rPr>
          <w:rFonts w:ascii="Times New Roman" w:hAnsi="Times New Roman" w:cs="Times New Roman"/>
          <w:sz w:val="28"/>
          <w:szCs w:val="28"/>
        </w:rPr>
        <w:t>ая связь наблюдается в абзаце «</w:t>
      </w:r>
      <w:proofErr w:type="spellStart"/>
      <w:r w:rsidR="00211DB7" w:rsidRPr="00F97497">
        <w:rPr>
          <w:rFonts w:ascii="Times New Roman" w:hAnsi="Times New Roman" w:cs="Times New Roman"/>
          <w:sz w:val="28"/>
          <w:szCs w:val="28"/>
        </w:rPr>
        <w:t>Митрий</w:t>
      </w:r>
      <w:proofErr w:type="spellEnd"/>
      <w:r w:rsidR="00211DB7" w:rsidRPr="00F97497">
        <w:rPr>
          <w:rFonts w:ascii="Times New Roman" w:hAnsi="Times New Roman" w:cs="Times New Roman"/>
          <w:sz w:val="28"/>
          <w:szCs w:val="28"/>
        </w:rPr>
        <w:t xml:space="preserve"> – не последний человек в деревне …» в перво</w:t>
      </w:r>
      <w:r w:rsidR="00937124">
        <w:rPr>
          <w:rFonts w:ascii="Times New Roman" w:hAnsi="Times New Roman" w:cs="Times New Roman"/>
          <w:sz w:val="28"/>
          <w:szCs w:val="28"/>
        </w:rPr>
        <w:t xml:space="preserve">м и во втором предложениях, которые </w:t>
      </w:r>
      <w:r w:rsidR="00211DB7" w:rsidRPr="00F97497">
        <w:rPr>
          <w:rFonts w:ascii="Times New Roman" w:hAnsi="Times New Roman" w:cs="Times New Roman"/>
          <w:sz w:val="28"/>
          <w:szCs w:val="28"/>
        </w:rPr>
        <w:t xml:space="preserve"> связаны лексическим средством связи – заменой существительног</w:t>
      </w:r>
      <w:r w:rsidR="00937124">
        <w:rPr>
          <w:rFonts w:ascii="Times New Roman" w:hAnsi="Times New Roman" w:cs="Times New Roman"/>
          <w:sz w:val="28"/>
          <w:szCs w:val="28"/>
        </w:rPr>
        <w:t xml:space="preserve">о указательным местоимением </w:t>
      </w:r>
      <w:proofErr w:type="gramStart"/>
      <w:r w:rsidR="009371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371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37124">
        <w:rPr>
          <w:rFonts w:ascii="Times New Roman" w:hAnsi="Times New Roman" w:cs="Times New Roman"/>
          <w:sz w:val="28"/>
          <w:szCs w:val="28"/>
        </w:rPr>
        <w:t>дохтуров</w:t>
      </w:r>
      <w:proofErr w:type="spellEnd"/>
      <w:r w:rsidR="00211DB7" w:rsidRPr="00F97497">
        <w:rPr>
          <w:rFonts w:ascii="Times New Roman" w:hAnsi="Times New Roman" w:cs="Times New Roman"/>
          <w:sz w:val="28"/>
          <w:szCs w:val="28"/>
        </w:rPr>
        <w:t>»- «те»).</w:t>
      </w:r>
      <w:r w:rsidR="00937124">
        <w:rPr>
          <w:rFonts w:ascii="Times New Roman" w:hAnsi="Times New Roman" w:cs="Times New Roman"/>
          <w:sz w:val="28"/>
          <w:szCs w:val="28"/>
        </w:rPr>
        <w:t xml:space="preserve"> В абзаце «Дача</w:t>
      </w:r>
      <w:proofErr w:type="gramStart"/>
      <w:r w:rsidR="009371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7124">
        <w:rPr>
          <w:rFonts w:ascii="Times New Roman" w:hAnsi="Times New Roman" w:cs="Times New Roman"/>
          <w:sz w:val="28"/>
          <w:szCs w:val="28"/>
        </w:rPr>
        <w:t xml:space="preserve">дача …» в предложениях «Это </w:t>
      </w:r>
      <w:proofErr w:type="spellStart"/>
      <w:r w:rsidR="00937124">
        <w:rPr>
          <w:rFonts w:ascii="Times New Roman" w:hAnsi="Times New Roman" w:cs="Times New Roman"/>
          <w:sz w:val="28"/>
          <w:szCs w:val="28"/>
        </w:rPr>
        <w:t>суседи</w:t>
      </w:r>
      <w:proofErr w:type="spellEnd"/>
      <w:r w:rsidR="00937124">
        <w:rPr>
          <w:rFonts w:ascii="Times New Roman" w:hAnsi="Times New Roman" w:cs="Times New Roman"/>
          <w:sz w:val="28"/>
          <w:szCs w:val="28"/>
        </w:rPr>
        <w:t xml:space="preserve"> так зовут …</w:t>
      </w:r>
      <w:r w:rsidR="00652B1B" w:rsidRPr="00F97497">
        <w:rPr>
          <w:rFonts w:ascii="Times New Roman" w:hAnsi="Times New Roman" w:cs="Times New Roman"/>
          <w:sz w:val="28"/>
          <w:szCs w:val="28"/>
        </w:rPr>
        <w:t>»</w:t>
      </w:r>
      <w:r w:rsidR="00387A83" w:rsidRPr="00F97497">
        <w:rPr>
          <w:rFonts w:ascii="Times New Roman" w:hAnsi="Times New Roman" w:cs="Times New Roman"/>
          <w:sz w:val="28"/>
          <w:szCs w:val="28"/>
        </w:rPr>
        <w:t xml:space="preserve"> и «Три года назад </w:t>
      </w:r>
      <w:proofErr w:type="spellStart"/>
      <w:r w:rsidR="00387A83" w:rsidRPr="00F97497">
        <w:rPr>
          <w:rFonts w:ascii="Times New Roman" w:hAnsi="Times New Roman" w:cs="Times New Roman"/>
          <w:sz w:val="28"/>
          <w:szCs w:val="28"/>
        </w:rPr>
        <w:t>Митрий</w:t>
      </w:r>
      <w:proofErr w:type="spellEnd"/>
      <w:r w:rsidR="00387A83" w:rsidRPr="00F97497">
        <w:rPr>
          <w:rFonts w:ascii="Times New Roman" w:hAnsi="Times New Roman" w:cs="Times New Roman"/>
          <w:sz w:val="28"/>
          <w:szCs w:val="28"/>
        </w:rPr>
        <w:t xml:space="preserve"> …» мы видим синтаксическое средство связи – синтаксический </w:t>
      </w:r>
      <w:r w:rsidRPr="00F97497">
        <w:rPr>
          <w:rFonts w:ascii="Times New Roman" w:hAnsi="Times New Roman" w:cs="Times New Roman"/>
          <w:sz w:val="28"/>
          <w:szCs w:val="28"/>
        </w:rPr>
        <w:t>параллелизм</w:t>
      </w:r>
      <w:r w:rsidR="00387A83" w:rsidRPr="00F97497">
        <w:rPr>
          <w:rFonts w:ascii="Times New Roman" w:hAnsi="Times New Roman" w:cs="Times New Roman"/>
          <w:sz w:val="28"/>
          <w:szCs w:val="28"/>
        </w:rPr>
        <w:t>. Эти предложения сопоста</w:t>
      </w:r>
      <w:r w:rsidRPr="00F97497">
        <w:rPr>
          <w:rFonts w:ascii="Times New Roman" w:hAnsi="Times New Roman" w:cs="Times New Roman"/>
          <w:sz w:val="28"/>
          <w:szCs w:val="28"/>
        </w:rPr>
        <w:t>вляются</w:t>
      </w:r>
      <w:r w:rsidR="00387A83" w:rsidRPr="00F97497">
        <w:rPr>
          <w:rFonts w:ascii="Times New Roman" w:hAnsi="Times New Roman" w:cs="Times New Roman"/>
          <w:sz w:val="28"/>
          <w:szCs w:val="28"/>
        </w:rPr>
        <w:t>,</w:t>
      </w:r>
      <w:r w:rsidRPr="00F97497">
        <w:rPr>
          <w:rFonts w:ascii="Times New Roman" w:hAnsi="Times New Roman" w:cs="Times New Roman"/>
          <w:sz w:val="28"/>
          <w:szCs w:val="28"/>
        </w:rPr>
        <w:t xml:space="preserve"> </w:t>
      </w:r>
      <w:r w:rsidR="00387A83" w:rsidRPr="00F97497">
        <w:rPr>
          <w:rFonts w:ascii="Times New Roman" w:hAnsi="Times New Roman" w:cs="Times New Roman"/>
          <w:sz w:val="28"/>
          <w:szCs w:val="28"/>
        </w:rPr>
        <w:t>схожи по строению</w:t>
      </w:r>
      <w:r w:rsidRPr="00F97497">
        <w:rPr>
          <w:rFonts w:ascii="Times New Roman" w:hAnsi="Times New Roman" w:cs="Times New Roman"/>
          <w:sz w:val="28"/>
          <w:szCs w:val="28"/>
        </w:rPr>
        <w:t xml:space="preserve">. </w:t>
      </w:r>
      <w:r w:rsidR="00937124">
        <w:rPr>
          <w:rFonts w:ascii="Times New Roman" w:hAnsi="Times New Roman" w:cs="Times New Roman"/>
          <w:sz w:val="28"/>
          <w:szCs w:val="28"/>
        </w:rPr>
        <w:t>Следовательно</w:t>
      </w:r>
      <w:r w:rsidR="00F20112">
        <w:rPr>
          <w:rFonts w:ascii="Times New Roman" w:hAnsi="Times New Roman" w:cs="Times New Roman"/>
          <w:sz w:val="28"/>
          <w:szCs w:val="28"/>
        </w:rPr>
        <w:t>, перед нами параллельная связь</w:t>
      </w:r>
      <w:bookmarkStart w:id="0" w:name="_GoBack"/>
      <w:bookmarkEnd w:id="0"/>
      <w:r w:rsidR="00387A83" w:rsidRPr="00F9749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37124" w:rsidRDefault="00F97497" w:rsidP="00F97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37124">
        <w:rPr>
          <w:rFonts w:ascii="Times New Roman" w:hAnsi="Times New Roman" w:cs="Times New Roman"/>
          <w:sz w:val="28"/>
          <w:szCs w:val="28"/>
        </w:rPr>
        <w:t>Итак, мы доказали</w:t>
      </w:r>
      <w:r w:rsidR="00387A83" w:rsidRPr="00F97497">
        <w:rPr>
          <w:rFonts w:ascii="Times New Roman" w:hAnsi="Times New Roman" w:cs="Times New Roman"/>
          <w:sz w:val="28"/>
          <w:szCs w:val="28"/>
        </w:rPr>
        <w:t>, что в данном произведении встречаются два вида связи : цепная ( последовательн</w:t>
      </w:r>
      <w:r w:rsidR="007E1643" w:rsidRPr="00F97497">
        <w:rPr>
          <w:rFonts w:ascii="Times New Roman" w:hAnsi="Times New Roman" w:cs="Times New Roman"/>
          <w:sz w:val="28"/>
          <w:szCs w:val="28"/>
        </w:rPr>
        <w:t>а</w:t>
      </w:r>
      <w:r w:rsidR="00387A83" w:rsidRPr="00F97497">
        <w:rPr>
          <w:rFonts w:ascii="Times New Roman" w:hAnsi="Times New Roman" w:cs="Times New Roman"/>
          <w:sz w:val="28"/>
          <w:szCs w:val="28"/>
        </w:rPr>
        <w:t xml:space="preserve">я </w:t>
      </w:r>
      <w:r w:rsidR="007E1643" w:rsidRPr="00F97497">
        <w:rPr>
          <w:rFonts w:ascii="Times New Roman" w:hAnsi="Times New Roman" w:cs="Times New Roman"/>
          <w:sz w:val="28"/>
          <w:szCs w:val="28"/>
        </w:rPr>
        <w:t>)</w:t>
      </w:r>
      <w:r w:rsidR="00387A83" w:rsidRPr="00F97497">
        <w:rPr>
          <w:rFonts w:ascii="Times New Roman" w:hAnsi="Times New Roman" w:cs="Times New Roman"/>
          <w:sz w:val="28"/>
          <w:szCs w:val="28"/>
        </w:rPr>
        <w:t xml:space="preserve"> и параллельная</w:t>
      </w:r>
      <w:proofErr w:type="gramStart"/>
      <w:r w:rsidR="00387A83" w:rsidRPr="00F974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87A83" w:rsidRPr="00F97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B84" w:rsidRPr="00F97497" w:rsidRDefault="00937124" w:rsidP="00F97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Необходимым признаком текста является тип речи. Тип речи предложенного текста, я полагаю, повествование</w:t>
      </w:r>
      <w:r w:rsidR="007E1643" w:rsidRPr="00F97497">
        <w:rPr>
          <w:rFonts w:ascii="Times New Roman" w:hAnsi="Times New Roman" w:cs="Times New Roman"/>
          <w:sz w:val="28"/>
          <w:szCs w:val="28"/>
        </w:rPr>
        <w:t>. Докажем это.</w:t>
      </w:r>
    </w:p>
    <w:p w:rsidR="00687D78" w:rsidRDefault="007E1643" w:rsidP="00687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497">
        <w:rPr>
          <w:rFonts w:ascii="Times New Roman" w:hAnsi="Times New Roman" w:cs="Times New Roman"/>
          <w:sz w:val="28"/>
          <w:szCs w:val="28"/>
        </w:rPr>
        <w:t xml:space="preserve"> </w:t>
      </w:r>
      <w:r w:rsidR="00F97497">
        <w:rPr>
          <w:rFonts w:ascii="Times New Roman" w:hAnsi="Times New Roman" w:cs="Times New Roman"/>
          <w:sz w:val="28"/>
          <w:szCs w:val="28"/>
        </w:rPr>
        <w:t xml:space="preserve">       </w:t>
      </w:r>
      <w:r w:rsidR="00937124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="0093712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37124">
        <w:rPr>
          <w:rFonts w:ascii="Times New Roman" w:hAnsi="Times New Roman" w:cs="Times New Roman"/>
          <w:sz w:val="28"/>
          <w:szCs w:val="28"/>
        </w:rPr>
        <w:t>ервых</w:t>
      </w:r>
      <w:r w:rsidR="008804C6" w:rsidRPr="00F97497">
        <w:rPr>
          <w:rFonts w:ascii="Times New Roman" w:hAnsi="Times New Roman" w:cs="Times New Roman"/>
          <w:sz w:val="28"/>
          <w:szCs w:val="28"/>
        </w:rPr>
        <w:t>, все предложения в тексте использованы в разных</w:t>
      </w:r>
      <w:r w:rsidR="00531513" w:rsidRPr="00F97497">
        <w:rPr>
          <w:rFonts w:ascii="Times New Roman" w:hAnsi="Times New Roman" w:cs="Times New Roman"/>
          <w:sz w:val="28"/>
          <w:szCs w:val="28"/>
        </w:rPr>
        <w:t xml:space="preserve"> временах. Это помогает авто</w:t>
      </w:r>
      <w:r w:rsidR="00937124">
        <w:rPr>
          <w:rFonts w:ascii="Times New Roman" w:hAnsi="Times New Roman" w:cs="Times New Roman"/>
          <w:sz w:val="28"/>
          <w:szCs w:val="28"/>
        </w:rPr>
        <w:t>ру наглядно изобразить действия</w:t>
      </w:r>
      <w:r w:rsidR="00477216">
        <w:rPr>
          <w:rFonts w:ascii="Times New Roman" w:hAnsi="Times New Roman" w:cs="Times New Roman"/>
          <w:sz w:val="28"/>
          <w:szCs w:val="28"/>
        </w:rPr>
        <w:t xml:space="preserve">. </w:t>
      </w:r>
      <w:r w:rsidR="00531513" w:rsidRPr="00F97497">
        <w:rPr>
          <w:rFonts w:ascii="Times New Roman" w:hAnsi="Times New Roman" w:cs="Times New Roman"/>
          <w:sz w:val="28"/>
          <w:szCs w:val="28"/>
        </w:rPr>
        <w:t xml:space="preserve"> </w:t>
      </w:r>
      <w:r w:rsidR="00477216">
        <w:rPr>
          <w:rFonts w:ascii="Times New Roman" w:hAnsi="Times New Roman" w:cs="Times New Roman"/>
          <w:sz w:val="28"/>
          <w:szCs w:val="28"/>
        </w:rPr>
        <w:t>П</w:t>
      </w:r>
      <w:r w:rsidR="00531513" w:rsidRPr="00F97497">
        <w:rPr>
          <w:rFonts w:ascii="Times New Roman" w:hAnsi="Times New Roman" w:cs="Times New Roman"/>
          <w:sz w:val="28"/>
          <w:szCs w:val="28"/>
        </w:rPr>
        <w:t>исатель использует много глаг</w:t>
      </w:r>
      <w:r w:rsidR="00477216">
        <w:rPr>
          <w:rFonts w:ascii="Times New Roman" w:hAnsi="Times New Roman" w:cs="Times New Roman"/>
          <w:sz w:val="28"/>
          <w:szCs w:val="28"/>
        </w:rPr>
        <w:t>олов</w:t>
      </w:r>
      <w:proofErr w:type="gramStart"/>
      <w:r w:rsidR="004772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7216">
        <w:rPr>
          <w:rFonts w:ascii="Times New Roman" w:hAnsi="Times New Roman" w:cs="Times New Roman"/>
          <w:sz w:val="28"/>
          <w:szCs w:val="28"/>
        </w:rPr>
        <w:t xml:space="preserve"> обозначающих действие («переехал» , «ездим»). </w:t>
      </w:r>
      <w:r w:rsidR="00531513" w:rsidRPr="00F97497">
        <w:rPr>
          <w:rFonts w:ascii="Times New Roman" w:hAnsi="Times New Roman" w:cs="Times New Roman"/>
          <w:sz w:val="28"/>
          <w:szCs w:val="28"/>
        </w:rPr>
        <w:t>В</w:t>
      </w:r>
      <w:r w:rsidR="00477216">
        <w:rPr>
          <w:rFonts w:ascii="Times New Roman" w:hAnsi="Times New Roman" w:cs="Times New Roman"/>
          <w:sz w:val="28"/>
          <w:szCs w:val="28"/>
        </w:rPr>
        <w:t>о-вторы</w:t>
      </w:r>
      <w:r w:rsidR="00531513" w:rsidRPr="00F9749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531513" w:rsidRPr="00F974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31513" w:rsidRPr="00F97497">
        <w:rPr>
          <w:rFonts w:ascii="Times New Roman" w:hAnsi="Times New Roman" w:cs="Times New Roman"/>
          <w:sz w:val="28"/>
          <w:szCs w:val="28"/>
        </w:rPr>
        <w:t xml:space="preserve"> чаще всего в тек</w:t>
      </w:r>
      <w:r w:rsidR="00477216">
        <w:rPr>
          <w:rFonts w:ascii="Times New Roman" w:hAnsi="Times New Roman" w:cs="Times New Roman"/>
          <w:sz w:val="28"/>
          <w:szCs w:val="28"/>
        </w:rPr>
        <w:t>сте использована цепная связь. В-третьих</w:t>
      </w:r>
      <w:r w:rsidR="00531513" w:rsidRPr="00F97497">
        <w:rPr>
          <w:rFonts w:ascii="Times New Roman" w:hAnsi="Times New Roman" w:cs="Times New Roman"/>
          <w:sz w:val="28"/>
          <w:szCs w:val="28"/>
        </w:rPr>
        <w:t>, перед нами типичная композиция повествовательного текста.</w:t>
      </w:r>
      <w:r w:rsidR="00477216">
        <w:rPr>
          <w:rFonts w:ascii="Times New Roman" w:hAnsi="Times New Roman" w:cs="Times New Roman"/>
          <w:sz w:val="28"/>
          <w:szCs w:val="28"/>
        </w:rPr>
        <w:t xml:space="preserve"> Реплики героев в начале текста, я считаю</w:t>
      </w:r>
      <w:r w:rsidR="00531513" w:rsidRPr="00F97497">
        <w:rPr>
          <w:rFonts w:ascii="Times New Roman" w:hAnsi="Times New Roman" w:cs="Times New Roman"/>
          <w:sz w:val="28"/>
          <w:szCs w:val="28"/>
        </w:rPr>
        <w:t xml:space="preserve">, являются  экспозицией. Завязка – рассказ </w:t>
      </w:r>
      <w:r w:rsidR="00477216">
        <w:rPr>
          <w:rFonts w:ascii="Times New Roman" w:hAnsi="Times New Roman" w:cs="Times New Roman"/>
          <w:sz w:val="28"/>
          <w:szCs w:val="28"/>
        </w:rPr>
        <w:t xml:space="preserve">о переезде </w:t>
      </w:r>
      <w:proofErr w:type="spellStart"/>
      <w:r w:rsidR="00477216">
        <w:rPr>
          <w:rFonts w:ascii="Times New Roman" w:hAnsi="Times New Roman" w:cs="Times New Roman"/>
          <w:sz w:val="28"/>
          <w:szCs w:val="28"/>
        </w:rPr>
        <w:t>Митрия</w:t>
      </w:r>
      <w:proofErr w:type="spellEnd"/>
      <w:r w:rsidR="00477216">
        <w:rPr>
          <w:rFonts w:ascii="Times New Roman" w:hAnsi="Times New Roman" w:cs="Times New Roman"/>
          <w:sz w:val="28"/>
          <w:szCs w:val="28"/>
        </w:rPr>
        <w:t xml:space="preserve">. </w:t>
      </w:r>
      <w:r w:rsidR="00531513" w:rsidRPr="00F97497">
        <w:rPr>
          <w:rFonts w:ascii="Times New Roman" w:hAnsi="Times New Roman" w:cs="Times New Roman"/>
          <w:sz w:val="28"/>
          <w:szCs w:val="28"/>
        </w:rPr>
        <w:t>Кульминация – рассказ о болезни старушки в новом жи</w:t>
      </w:r>
      <w:r w:rsidR="00477216">
        <w:rPr>
          <w:rFonts w:ascii="Times New Roman" w:hAnsi="Times New Roman" w:cs="Times New Roman"/>
          <w:sz w:val="28"/>
          <w:szCs w:val="28"/>
        </w:rPr>
        <w:t>лище. Развязка – трогательное желание героини обратно на «</w:t>
      </w:r>
      <w:r w:rsidR="00531513" w:rsidRPr="00F97497">
        <w:rPr>
          <w:rFonts w:ascii="Times New Roman" w:hAnsi="Times New Roman" w:cs="Times New Roman"/>
          <w:sz w:val="28"/>
          <w:szCs w:val="28"/>
        </w:rPr>
        <w:t>старо п</w:t>
      </w:r>
      <w:r w:rsidR="00477216">
        <w:rPr>
          <w:rFonts w:ascii="Times New Roman" w:hAnsi="Times New Roman" w:cs="Times New Roman"/>
          <w:sz w:val="28"/>
          <w:szCs w:val="28"/>
        </w:rPr>
        <w:t xml:space="preserve">епелище». </w:t>
      </w:r>
      <w:r w:rsidR="00531513" w:rsidRPr="00F97497">
        <w:rPr>
          <w:rFonts w:ascii="Times New Roman" w:hAnsi="Times New Roman" w:cs="Times New Roman"/>
          <w:sz w:val="28"/>
          <w:szCs w:val="28"/>
        </w:rPr>
        <w:t xml:space="preserve"> </w:t>
      </w:r>
      <w:r w:rsidR="00687D78">
        <w:rPr>
          <w:rFonts w:ascii="Times New Roman" w:hAnsi="Times New Roman" w:cs="Times New Roman"/>
          <w:sz w:val="28"/>
          <w:szCs w:val="28"/>
        </w:rPr>
        <w:t>Чистая вода из родного колодца спасительна и нужна «</w:t>
      </w:r>
      <w:r w:rsidR="00531513" w:rsidRPr="00F97497">
        <w:rPr>
          <w:rFonts w:ascii="Times New Roman" w:hAnsi="Times New Roman" w:cs="Times New Roman"/>
          <w:sz w:val="28"/>
          <w:szCs w:val="28"/>
        </w:rPr>
        <w:t>чуть ли не каждый день».</w:t>
      </w:r>
    </w:p>
    <w:p w:rsidR="00531513" w:rsidRPr="00F97497" w:rsidRDefault="00476940" w:rsidP="00687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497">
        <w:rPr>
          <w:rFonts w:ascii="Times New Roman" w:hAnsi="Times New Roman" w:cs="Times New Roman"/>
          <w:sz w:val="28"/>
          <w:szCs w:val="28"/>
        </w:rPr>
        <w:t xml:space="preserve"> </w:t>
      </w:r>
      <w:r w:rsidR="00687D78">
        <w:rPr>
          <w:rFonts w:ascii="Times New Roman" w:hAnsi="Times New Roman" w:cs="Times New Roman"/>
          <w:sz w:val="28"/>
          <w:szCs w:val="28"/>
        </w:rPr>
        <w:t xml:space="preserve">          Говоря о признаках текста, нельзя не остановиться на доказательствах стиля речи. Стиль текста «Родное пепелище»  художественный</w:t>
      </w:r>
      <w:r w:rsidRPr="00F97497">
        <w:rPr>
          <w:rFonts w:ascii="Times New Roman" w:hAnsi="Times New Roman" w:cs="Times New Roman"/>
          <w:sz w:val="28"/>
          <w:szCs w:val="28"/>
        </w:rPr>
        <w:t>. Докажем это</w:t>
      </w:r>
      <w:r w:rsidR="00687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D78" w:rsidRDefault="00F97497" w:rsidP="00F97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6940" w:rsidRPr="00F97497">
        <w:rPr>
          <w:rFonts w:ascii="Times New Roman" w:hAnsi="Times New Roman" w:cs="Times New Roman"/>
          <w:sz w:val="28"/>
          <w:szCs w:val="28"/>
        </w:rPr>
        <w:t xml:space="preserve">Во-первых, ведущей чертой текста является образность. </w:t>
      </w:r>
      <w:r w:rsidR="00687D78">
        <w:rPr>
          <w:rFonts w:ascii="Times New Roman" w:hAnsi="Times New Roman" w:cs="Times New Roman"/>
          <w:sz w:val="28"/>
          <w:szCs w:val="28"/>
        </w:rPr>
        <w:t xml:space="preserve">Мы представляем старушку, которую ласково, по-деревенски, автор называет  по отчеству – </w:t>
      </w:r>
      <w:proofErr w:type="spellStart"/>
      <w:r w:rsidR="00687D78">
        <w:rPr>
          <w:rFonts w:ascii="Times New Roman" w:hAnsi="Times New Roman" w:cs="Times New Roman"/>
          <w:sz w:val="28"/>
          <w:szCs w:val="28"/>
        </w:rPr>
        <w:t>Еремеевна</w:t>
      </w:r>
      <w:proofErr w:type="spellEnd"/>
      <w:r w:rsidR="00687D78">
        <w:rPr>
          <w:rFonts w:ascii="Times New Roman" w:hAnsi="Times New Roman" w:cs="Times New Roman"/>
          <w:sz w:val="28"/>
          <w:szCs w:val="28"/>
        </w:rPr>
        <w:t xml:space="preserve">. Во-вторых, функция художественного стиля </w:t>
      </w:r>
      <w:r w:rsidR="00476940" w:rsidRPr="00F97497">
        <w:rPr>
          <w:rFonts w:ascii="Times New Roman" w:hAnsi="Times New Roman" w:cs="Times New Roman"/>
          <w:sz w:val="28"/>
          <w:szCs w:val="28"/>
        </w:rPr>
        <w:t xml:space="preserve"> </w:t>
      </w:r>
      <w:r w:rsidR="00687D78">
        <w:rPr>
          <w:rFonts w:ascii="Times New Roman" w:hAnsi="Times New Roman" w:cs="Times New Roman"/>
          <w:sz w:val="28"/>
          <w:szCs w:val="28"/>
        </w:rPr>
        <w:t xml:space="preserve">- </w:t>
      </w:r>
      <w:r w:rsidR="00476940" w:rsidRPr="00F97497">
        <w:rPr>
          <w:rFonts w:ascii="Times New Roman" w:hAnsi="Times New Roman" w:cs="Times New Roman"/>
          <w:sz w:val="28"/>
          <w:szCs w:val="28"/>
        </w:rPr>
        <w:t xml:space="preserve">воздействие на воображение </w:t>
      </w:r>
      <w:r w:rsidR="00687D78">
        <w:rPr>
          <w:rFonts w:ascii="Times New Roman" w:hAnsi="Times New Roman" w:cs="Times New Roman"/>
          <w:sz w:val="28"/>
          <w:szCs w:val="28"/>
        </w:rPr>
        <w:t xml:space="preserve">и мысли </w:t>
      </w:r>
      <w:r w:rsidR="00476940" w:rsidRPr="00F97497">
        <w:rPr>
          <w:rFonts w:ascii="Times New Roman" w:hAnsi="Times New Roman" w:cs="Times New Roman"/>
          <w:sz w:val="28"/>
          <w:szCs w:val="28"/>
        </w:rPr>
        <w:t>читателей. В-треть</w:t>
      </w:r>
      <w:r w:rsidR="00687D78">
        <w:rPr>
          <w:rFonts w:ascii="Times New Roman" w:hAnsi="Times New Roman" w:cs="Times New Roman"/>
          <w:sz w:val="28"/>
          <w:szCs w:val="28"/>
        </w:rPr>
        <w:t xml:space="preserve">их, автор данного текста </w:t>
      </w:r>
      <w:r w:rsidR="00476940" w:rsidRPr="00F97497">
        <w:rPr>
          <w:rFonts w:ascii="Times New Roman" w:hAnsi="Times New Roman" w:cs="Times New Roman"/>
          <w:sz w:val="28"/>
          <w:szCs w:val="28"/>
        </w:rPr>
        <w:t>Фед</w:t>
      </w:r>
      <w:r w:rsidR="00687D78">
        <w:rPr>
          <w:rFonts w:ascii="Times New Roman" w:hAnsi="Times New Roman" w:cs="Times New Roman"/>
          <w:sz w:val="28"/>
          <w:szCs w:val="28"/>
        </w:rPr>
        <w:t>ор Абрамов – известный писатель.    В-четвертых</w:t>
      </w:r>
      <w:proofErr w:type="gramStart"/>
      <w:r w:rsidR="00687D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7D78">
        <w:rPr>
          <w:rFonts w:ascii="Times New Roman" w:hAnsi="Times New Roman" w:cs="Times New Roman"/>
          <w:sz w:val="28"/>
          <w:szCs w:val="28"/>
        </w:rPr>
        <w:t xml:space="preserve">  можно предположить,  жанр предложенного текста </w:t>
      </w:r>
      <w:r w:rsidR="00476940" w:rsidRPr="00F97497">
        <w:rPr>
          <w:rFonts w:ascii="Times New Roman" w:hAnsi="Times New Roman" w:cs="Times New Roman"/>
          <w:sz w:val="28"/>
          <w:szCs w:val="28"/>
        </w:rPr>
        <w:t>-</w:t>
      </w:r>
      <w:r w:rsidR="00687D78">
        <w:rPr>
          <w:rFonts w:ascii="Times New Roman" w:hAnsi="Times New Roman" w:cs="Times New Roman"/>
          <w:sz w:val="28"/>
          <w:szCs w:val="28"/>
        </w:rPr>
        <w:t xml:space="preserve"> </w:t>
      </w:r>
      <w:r w:rsidR="00476940" w:rsidRPr="00F97497">
        <w:rPr>
          <w:rFonts w:ascii="Times New Roman" w:hAnsi="Times New Roman" w:cs="Times New Roman"/>
          <w:sz w:val="28"/>
          <w:szCs w:val="28"/>
        </w:rPr>
        <w:t>рассказ.</w:t>
      </w:r>
      <w:r w:rsidR="00687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В-пятых,</w:t>
      </w:r>
      <w:r w:rsidR="00476940" w:rsidRPr="00F97497">
        <w:rPr>
          <w:rFonts w:ascii="Times New Roman" w:hAnsi="Times New Roman" w:cs="Times New Roman"/>
          <w:sz w:val="28"/>
          <w:szCs w:val="28"/>
        </w:rPr>
        <w:t xml:space="preserve"> это произведение бо</w:t>
      </w:r>
      <w:r w:rsidR="00687D78">
        <w:rPr>
          <w:rFonts w:ascii="Times New Roman" w:hAnsi="Times New Roman" w:cs="Times New Roman"/>
          <w:sz w:val="28"/>
          <w:szCs w:val="28"/>
        </w:rPr>
        <w:t>гато средствами выразительности. Обратимся к анализу изобразительно-выразительных средств текста.</w:t>
      </w:r>
    </w:p>
    <w:p w:rsidR="001B5D68" w:rsidRPr="00F97497" w:rsidRDefault="00687D78" w:rsidP="00F97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115F">
        <w:rPr>
          <w:rFonts w:ascii="Times New Roman" w:hAnsi="Times New Roman" w:cs="Times New Roman"/>
          <w:sz w:val="28"/>
          <w:szCs w:val="28"/>
        </w:rPr>
        <w:t>Средства художественной изобразительности</w:t>
      </w:r>
      <w:proofErr w:type="gramStart"/>
      <w:r w:rsidR="00F611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115F">
        <w:rPr>
          <w:rFonts w:ascii="Times New Roman" w:hAnsi="Times New Roman" w:cs="Times New Roman"/>
          <w:sz w:val="28"/>
          <w:szCs w:val="28"/>
        </w:rPr>
        <w:t xml:space="preserve"> используемые автором, можно разделить на </w:t>
      </w:r>
      <w:r w:rsidR="00476940" w:rsidRPr="00F97497">
        <w:rPr>
          <w:rFonts w:ascii="Times New Roman" w:hAnsi="Times New Roman" w:cs="Times New Roman"/>
          <w:sz w:val="28"/>
          <w:szCs w:val="28"/>
        </w:rPr>
        <w:t xml:space="preserve"> </w:t>
      </w:r>
      <w:r w:rsidR="00F6115F">
        <w:rPr>
          <w:rFonts w:ascii="Times New Roman" w:hAnsi="Times New Roman" w:cs="Times New Roman"/>
          <w:sz w:val="28"/>
          <w:szCs w:val="28"/>
        </w:rPr>
        <w:t>синтаксические, морфологические</w:t>
      </w:r>
      <w:r w:rsidR="00476940" w:rsidRPr="00F97497">
        <w:rPr>
          <w:rFonts w:ascii="Times New Roman" w:hAnsi="Times New Roman" w:cs="Times New Roman"/>
          <w:sz w:val="28"/>
          <w:szCs w:val="28"/>
        </w:rPr>
        <w:t>, лексические</w:t>
      </w:r>
      <w:r w:rsidR="00F6115F">
        <w:rPr>
          <w:rFonts w:ascii="Times New Roman" w:hAnsi="Times New Roman" w:cs="Times New Roman"/>
          <w:sz w:val="28"/>
          <w:szCs w:val="28"/>
        </w:rPr>
        <w:t xml:space="preserve">  и  фразеологические, фонетические</w:t>
      </w:r>
      <w:r w:rsidR="00476940" w:rsidRPr="00F97497">
        <w:rPr>
          <w:rFonts w:ascii="Times New Roman" w:hAnsi="Times New Roman" w:cs="Times New Roman"/>
          <w:sz w:val="28"/>
          <w:szCs w:val="28"/>
        </w:rPr>
        <w:t xml:space="preserve">.  К лексическим средствам выразительности относятся </w:t>
      </w:r>
      <w:r w:rsidR="00F6115F">
        <w:rPr>
          <w:rFonts w:ascii="Times New Roman" w:hAnsi="Times New Roman" w:cs="Times New Roman"/>
          <w:sz w:val="28"/>
          <w:szCs w:val="28"/>
        </w:rPr>
        <w:t xml:space="preserve">тропы: </w:t>
      </w:r>
      <w:r w:rsidR="00476940" w:rsidRPr="00F97497">
        <w:rPr>
          <w:rFonts w:ascii="Times New Roman" w:hAnsi="Times New Roman" w:cs="Times New Roman"/>
          <w:sz w:val="28"/>
          <w:szCs w:val="28"/>
        </w:rPr>
        <w:t xml:space="preserve"> </w:t>
      </w:r>
      <w:r w:rsidR="00F6115F">
        <w:rPr>
          <w:rFonts w:ascii="Times New Roman" w:hAnsi="Times New Roman" w:cs="Times New Roman"/>
          <w:sz w:val="28"/>
          <w:szCs w:val="28"/>
        </w:rPr>
        <w:t xml:space="preserve">метафоры («дача завелась», «гнездо людское») </w:t>
      </w:r>
      <w:r w:rsidR="00174D09">
        <w:rPr>
          <w:rFonts w:ascii="Times New Roman" w:hAnsi="Times New Roman" w:cs="Times New Roman"/>
          <w:sz w:val="28"/>
          <w:szCs w:val="28"/>
        </w:rPr>
        <w:t xml:space="preserve">которые помогает точно и ясно </w:t>
      </w:r>
      <w:r w:rsidR="00F6115F">
        <w:rPr>
          <w:rFonts w:ascii="Times New Roman" w:hAnsi="Times New Roman" w:cs="Times New Roman"/>
          <w:sz w:val="28"/>
          <w:szCs w:val="28"/>
        </w:rPr>
        <w:t xml:space="preserve"> выразить мысль.</w:t>
      </w:r>
      <w:r w:rsidR="00476940" w:rsidRPr="00F97497">
        <w:rPr>
          <w:rFonts w:ascii="Times New Roman" w:hAnsi="Times New Roman" w:cs="Times New Roman"/>
          <w:sz w:val="28"/>
          <w:szCs w:val="28"/>
        </w:rPr>
        <w:t xml:space="preserve"> </w:t>
      </w:r>
      <w:r w:rsidR="00F6115F">
        <w:rPr>
          <w:rFonts w:ascii="Times New Roman" w:hAnsi="Times New Roman" w:cs="Times New Roman"/>
          <w:sz w:val="28"/>
          <w:szCs w:val="28"/>
        </w:rPr>
        <w:t>Автор использует фразеологизм</w:t>
      </w:r>
      <w:r w:rsidR="00174D09">
        <w:rPr>
          <w:rFonts w:ascii="Times New Roman" w:hAnsi="Times New Roman" w:cs="Times New Roman"/>
          <w:sz w:val="28"/>
          <w:szCs w:val="28"/>
        </w:rPr>
        <w:t>ы</w:t>
      </w:r>
      <w:r w:rsidR="00F6115F">
        <w:rPr>
          <w:rFonts w:ascii="Times New Roman" w:hAnsi="Times New Roman" w:cs="Times New Roman"/>
          <w:sz w:val="28"/>
          <w:szCs w:val="28"/>
        </w:rPr>
        <w:t xml:space="preserve"> «заживо съедят», служащий </w:t>
      </w:r>
      <w:r w:rsidR="001B5D68" w:rsidRPr="00F97497">
        <w:rPr>
          <w:rFonts w:ascii="Times New Roman" w:hAnsi="Times New Roman" w:cs="Times New Roman"/>
          <w:sz w:val="28"/>
          <w:szCs w:val="28"/>
        </w:rPr>
        <w:t xml:space="preserve"> для выразительного описания жадных и голодных комаров</w:t>
      </w:r>
      <w:r w:rsidR="00F6115F">
        <w:rPr>
          <w:rFonts w:ascii="Times New Roman" w:hAnsi="Times New Roman" w:cs="Times New Roman"/>
          <w:sz w:val="28"/>
          <w:szCs w:val="28"/>
        </w:rPr>
        <w:t xml:space="preserve"> и</w:t>
      </w:r>
      <w:r w:rsidR="001B5D68" w:rsidRPr="00F97497">
        <w:rPr>
          <w:rFonts w:ascii="Times New Roman" w:hAnsi="Times New Roman" w:cs="Times New Roman"/>
          <w:sz w:val="28"/>
          <w:szCs w:val="28"/>
        </w:rPr>
        <w:t xml:space="preserve"> </w:t>
      </w:r>
      <w:r w:rsidR="00174D09">
        <w:rPr>
          <w:rFonts w:ascii="Times New Roman" w:hAnsi="Times New Roman" w:cs="Times New Roman"/>
          <w:sz w:val="28"/>
          <w:szCs w:val="28"/>
        </w:rPr>
        <w:t xml:space="preserve">«глаза закрыть» (то есть умереть) с целью образного повествования. </w:t>
      </w:r>
      <w:r w:rsidR="001B5D68" w:rsidRPr="00F97497">
        <w:rPr>
          <w:rFonts w:ascii="Times New Roman" w:hAnsi="Times New Roman" w:cs="Times New Roman"/>
          <w:sz w:val="28"/>
          <w:szCs w:val="28"/>
        </w:rPr>
        <w:t>Лексические пов</w:t>
      </w:r>
      <w:r w:rsidR="00174D09">
        <w:rPr>
          <w:rFonts w:ascii="Times New Roman" w:hAnsi="Times New Roman" w:cs="Times New Roman"/>
          <w:sz w:val="28"/>
          <w:szCs w:val="28"/>
        </w:rPr>
        <w:t>торы  указывают</w:t>
      </w:r>
      <w:r w:rsidR="001B5D68" w:rsidRPr="00F97497">
        <w:rPr>
          <w:rFonts w:ascii="Times New Roman" w:hAnsi="Times New Roman" w:cs="Times New Roman"/>
          <w:sz w:val="28"/>
          <w:szCs w:val="28"/>
        </w:rPr>
        <w:t xml:space="preserve"> </w:t>
      </w:r>
      <w:r w:rsidR="00174D09">
        <w:rPr>
          <w:rFonts w:ascii="Times New Roman" w:hAnsi="Times New Roman" w:cs="Times New Roman"/>
          <w:sz w:val="28"/>
          <w:szCs w:val="28"/>
        </w:rPr>
        <w:t>на эмоциональность рассказчика  («д</w:t>
      </w:r>
      <w:r w:rsidR="001B5D68" w:rsidRPr="00F97497">
        <w:rPr>
          <w:rFonts w:ascii="Times New Roman" w:hAnsi="Times New Roman" w:cs="Times New Roman"/>
          <w:sz w:val="28"/>
          <w:szCs w:val="28"/>
        </w:rPr>
        <w:t>ача</w:t>
      </w:r>
      <w:proofErr w:type="gramStart"/>
      <w:r w:rsidR="001B5D68" w:rsidRPr="00F974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5D68" w:rsidRPr="00F97497">
        <w:rPr>
          <w:rFonts w:ascii="Times New Roman" w:hAnsi="Times New Roman" w:cs="Times New Roman"/>
          <w:sz w:val="28"/>
          <w:szCs w:val="28"/>
        </w:rPr>
        <w:t xml:space="preserve"> дача », « сама, сама » и другие ).</w:t>
      </w:r>
      <w:r w:rsidR="00174D09">
        <w:rPr>
          <w:rFonts w:ascii="Times New Roman" w:hAnsi="Times New Roman" w:cs="Times New Roman"/>
          <w:sz w:val="28"/>
          <w:szCs w:val="28"/>
        </w:rPr>
        <w:t xml:space="preserve"> Среди морфологических особенностей текста отметим  употребление   с   уменьшительно-ласкательными суффиксами: «середка», «бревнышко». Эти слова служат средством характеристики героини. Т</w:t>
      </w:r>
      <w:r w:rsidR="001B5D68" w:rsidRPr="00F97497">
        <w:rPr>
          <w:rFonts w:ascii="Times New Roman" w:hAnsi="Times New Roman" w:cs="Times New Roman"/>
          <w:sz w:val="28"/>
          <w:szCs w:val="28"/>
        </w:rPr>
        <w:t xml:space="preserve">акже в тесте автор не раз употребляет просторечия и </w:t>
      </w:r>
      <w:r w:rsidR="00174D09">
        <w:rPr>
          <w:rFonts w:ascii="Times New Roman" w:hAnsi="Times New Roman" w:cs="Times New Roman"/>
          <w:sz w:val="28"/>
          <w:szCs w:val="28"/>
        </w:rPr>
        <w:t>диалектизмы</w:t>
      </w:r>
      <w:r w:rsidR="001B5D68" w:rsidRPr="00F97497">
        <w:rPr>
          <w:rFonts w:ascii="Times New Roman" w:hAnsi="Times New Roman" w:cs="Times New Roman"/>
          <w:sz w:val="28"/>
          <w:szCs w:val="28"/>
        </w:rPr>
        <w:t>, которые</w:t>
      </w:r>
      <w:r w:rsidR="00174D09">
        <w:rPr>
          <w:rFonts w:ascii="Times New Roman" w:hAnsi="Times New Roman" w:cs="Times New Roman"/>
          <w:sz w:val="28"/>
          <w:szCs w:val="28"/>
        </w:rPr>
        <w:t xml:space="preserve"> </w:t>
      </w:r>
      <w:r w:rsidR="001B5D68" w:rsidRPr="00F97497">
        <w:rPr>
          <w:rFonts w:ascii="Times New Roman" w:hAnsi="Times New Roman" w:cs="Times New Roman"/>
          <w:sz w:val="28"/>
          <w:szCs w:val="28"/>
        </w:rPr>
        <w:t xml:space="preserve"> указывают на не</w:t>
      </w:r>
      <w:r w:rsidR="00174D09">
        <w:rPr>
          <w:rFonts w:ascii="Times New Roman" w:hAnsi="Times New Roman" w:cs="Times New Roman"/>
          <w:sz w:val="28"/>
          <w:szCs w:val="28"/>
        </w:rPr>
        <w:t>образованность сельских жителей и их принадлежность к определенной местности: «</w:t>
      </w:r>
      <w:proofErr w:type="gramStart"/>
      <w:r w:rsidR="00174D0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174D09">
        <w:rPr>
          <w:rFonts w:ascii="Times New Roman" w:hAnsi="Times New Roman" w:cs="Times New Roman"/>
          <w:sz w:val="28"/>
          <w:szCs w:val="28"/>
        </w:rPr>
        <w:t>», «але боле» (просторечия), «</w:t>
      </w:r>
      <w:proofErr w:type="spellStart"/>
      <w:r w:rsidR="00174D09">
        <w:rPr>
          <w:rFonts w:ascii="Times New Roman" w:hAnsi="Times New Roman" w:cs="Times New Roman"/>
          <w:sz w:val="28"/>
          <w:szCs w:val="28"/>
        </w:rPr>
        <w:t>татино</w:t>
      </w:r>
      <w:proofErr w:type="spellEnd"/>
      <w:r w:rsidR="00174D09">
        <w:rPr>
          <w:rFonts w:ascii="Times New Roman" w:hAnsi="Times New Roman" w:cs="Times New Roman"/>
          <w:sz w:val="28"/>
          <w:szCs w:val="28"/>
        </w:rPr>
        <w:t xml:space="preserve"> пепелище», «</w:t>
      </w:r>
      <w:proofErr w:type="spellStart"/>
      <w:r w:rsidR="00174D09">
        <w:rPr>
          <w:rFonts w:ascii="Times New Roman" w:hAnsi="Times New Roman" w:cs="Times New Roman"/>
          <w:sz w:val="28"/>
          <w:szCs w:val="28"/>
        </w:rPr>
        <w:t>надоть</w:t>
      </w:r>
      <w:proofErr w:type="spellEnd"/>
      <w:r w:rsidR="00174D0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74D09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="00174D09">
        <w:rPr>
          <w:rFonts w:ascii="Times New Roman" w:hAnsi="Times New Roman" w:cs="Times New Roman"/>
          <w:sz w:val="28"/>
          <w:szCs w:val="28"/>
        </w:rPr>
        <w:t>» (диалектизмы).</w:t>
      </w:r>
      <w:r w:rsidR="001B5D68" w:rsidRPr="00F97497">
        <w:rPr>
          <w:rFonts w:ascii="Times New Roman" w:hAnsi="Times New Roman" w:cs="Times New Roman"/>
          <w:sz w:val="28"/>
          <w:szCs w:val="28"/>
        </w:rPr>
        <w:t xml:space="preserve"> К синтаксическим средствам  выразительности в данном тексте относится парцелляция</w:t>
      </w:r>
      <w:r w:rsidR="00174D09">
        <w:rPr>
          <w:rFonts w:ascii="Times New Roman" w:hAnsi="Times New Roman" w:cs="Times New Roman"/>
          <w:sz w:val="28"/>
          <w:szCs w:val="28"/>
        </w:rPr>
        <w:t>. Так, в абзаце «</w:t>
      </w:r>
      <w:proofErr w:type="spellStart"/>
      <w:r w:rsidR="001B5D68" w:rsidRPr="00F97497">
        <w:rPr>
          <w:rFonts w:ascii="Times New Roman" w:hAnsi="Times New Roman" w:cs="Times New Roman"/>
          <w:sz w:val="28"/>
          <w:szCs w:val="28"/>
        </w:rPr>
        <w:t>Митрий</w:t>
      </w:r>
      <w:proofErr w:type="spellEnd"/>
      <w:r w:rsidR="001B5D68" w:rsidRPr="00F97497">
        <w:rPr>
          <w:rFonts w:ascii="Times New Roman" w:hAnsi="Times New Roman" w:cs="Times New Roman"/>
          <w:sz w:val="28"/>
          <w:szCs w:val="28"/>
        </w:rPr>
        <w:t xml:space="preserve"> –</w:t>
      </w:r>
      <w:r w:rsidR="00174D09">
        <w:rPr>
          <w:rFonts w:ascii="Times New Roman" w:hAnsi="Times New Roman" w:cs="Times New Roman"/>
          <w:sz w:val="28"/>
          <w:szCs w:val="28"/>
        </w:rPr>
        <w:t xml:space="preserve"> не последний человек в деревне</w:t>
      </w:r>
      <w:r w:rsidR="001B5D68" w:rsidRPr="00F97497">
        <w:rPr>
          <w:rFonts w:ascii="Times New Roman" w:hAnsi="Times New Roman" w:cs="Times New Roman"/>
          <w:sz w:val="28"/>
          <w:szCs w:val="28"/>
        </w:rPr>
        <w:t>»</w:t>
      </w:r>
      <w:r w:rsidR="00174D09">
        <w:rPr>
          <w:rFonts w:ascii="Times New Roman" w:hAnsi="Times New Roman" w:cs="Times New Roman"/>
          <w:sz w:val="28"/>
          <w:szCs w:val="28"/>
        </w:rPr>
        <w:t xml:space="preserve"> а</w:t>
      </w:r>
      <w:r w:rsidR="001B5D68" w:rsidRPr="00F97497">
        <w:rPr>
          <w:rFonts w:ascii="Times New Roman" w:hAnsi="Times New Roman" w:cs="Times New Roman"/>
          <w:sz w:val="28"/>
          <w:szCs w:val="28"/>
        </w:rPr>
        <w:t xml:space="preserve">втор намеренно </w:t>
      </w:r>
      <w:r w:rsidR="00174D09">
        <w:rPr>
          <w:rFonts w:ascii="Times New Roman" w:hAnsi="Times New Roman" w:cs="Times New Roman"/>
          <w:sz w:val="28"/>
          <w:szCs w:val="28"/>
        </w:rPr>
        <w:t>«</w:t>
      </w:r>
      <w:r w:rsidR="001B5D68" w:rsidRPr="00F97497">
        <w:rPr>
          <w:rFonts w:ascii="Times New Roman" w:hAnsi="Times New Roman" w:cs="Times New Roman"/>
          <w:sz w:val="28"/>
          <w:szCs w:val="28"/>
        </w:rPr>
        <w:t>дробит</w:t>
      </w:r>
      <w:r w:rsidR="00174D09">
        <w:rPr>
          <w:rFonts w:ascii="Times New Roman" w:hAnsi="Times New Roman" w:cs="Times New Roman"/>
          <w:sz w:val="28"/>
          <w:szCs w:val="28"/>
        </w:rPr>
        <w:t>»</w:t>
      </w:r>
      <w:r w:rsidR="001B5D68" w:rsidRPr="00F97497">
        <w:rPr>
          <w:rFonts w:ascii="Times New Roman" w:hAnsi="Times New Roman" w:cs="Times New Roman"/>
          <w:sz w:val="28"/>
          <w:szCs w:val="28"/>
        </w:rPr>
        <w:t xml:space="preserve"> предложения с целью увеличения эм</w:t>
      </w:r>
      <w:r w:rsidR="00174D09">
        <w:rPr>
          <w:rFonts w:ascii="Times New Roman" w:hAnsi="Times New Roman" w:cs="Times New Roman"/>
          <w:sz w:val="28"/>
          <w:szCs w:val="28"/>
        </w:rPr>
        <w:t>оциональности и взволнованности</w:t>
      </w:r>
      <w:r w:rsidR="001B5D68" w:rsidRPr="00F97497">
        <w:rPr>
          <w:rFonts w:ascii="Times New Roman" w:hAnsi="Times New Roman" w:cs="Times New Roman"/>
          <w:sz w:val="28"/>
          <w:szCs w:val="28"/>
        </w:rPr>
        <w:t xml:space="preserve">.  </w:t>
      </w:r>
      <w:r w:rsidR="009C1CBE">
        <w:rPr>
          <w:rFonts w:ascii="Times New Roman" w:hAnsi="Times New Roman" w:cs="Times New Roman"/>
          <w:sz w:val="28"/>
          <w:szCs w:val="28"/>
        </w:rPr>
        <w:t>Переживания героини подчеркнуты и многоточиями, например: «</w:t>
      </w:r>
      <w:r w:rsidR="009C1CBE" w:rsidRPr="009C1CBE">
        <w:rPr>
          <w:rFonts w:ascii="Calibri" w:eastAsia="Calibri" w:hAnsi="Calibri" w:cs="Times New Roman"/>
          <w:sz w:val="28"/>
          <w:szCs w:val="28"/>
        </w:rPr>
        <w:t>Дача, дача...</w:t>
      </w:r>
      <w:r w:rsidR="009C1CBE">
        <w:rPr>
          <w:rFonts w:ascii="Calibri" w:eastAsia="Calibri" w:hAnsi="Calibri" w:cs="Times New Roman"/>
          <w:sz w:val="28"/>
          <w:szCs w:val="28"/>
        </w:rPr>
        <w:t>»</w:t>
      </w:r>
    </w:p>
    <w:p w:rsidR="00A532EE" w:rsidRPr="00F97497" w:rsidRDefault="001B5D68" w:rsidP="00F97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7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940" w:rsidRPr="00F97497" w:rsidRDefault="00B71D4D" w:rsidP="00F97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C1CBE">
        <w:rPr>
          <w:rFonts w:ascii="Times New Roman" w:hAnsi="Times New Roman" w:cs="Times New Roman"/>
          <w:sz w:val="28"/>
          <w:szCs w:val="28"/>
        </w:rPr>
        <w:t>Итак</w:t>
      </w:r>
      <w:r w:rsidR="00A532EE" w:rsidRPr="00F97497">
        <w:rPr>
          <w:rFonts w:ascii="Times New Roman" w:hAnsi="Times New Roman" w:cs="Times New Roman"/>
          <w:sz w:val="28"/>
          <w:szCs w:val="28"/>
        </w:rPr>
        <w:t xml:space="preserve">, мы </w:t>
      </w:r>
      <w:r w:rsidR="009C1CBE">
        <w:rPr>
          <w:rFonts w:ascii="Times New Roman" w:hAnsi="Times New Roman" w:cs="Times New Roman"/>
          <w:sz w:val="28"/>
          <w:szCs w:val="28"/>
        </w:rPr>
        <w:t>доказали</w:t>
      </w:r>
      <w:r w:rsidR="00A532EE" w:rsidRPr="00F97497">
        <w:rPr>
          <w:rFonts w:ascii="Times New Roman" w:hAnsi="Times New Roman" w:cs="Times New Roman"/>
          <w:sz w:val="28"/>
          <w:szCs w:val="28"/>
        </w:rPr>
        <w:t>, что перед нами текст художественного стиля</w:t>
      </w:r>
      <w:proofErr w:type="gramStart"/>
      <w:r w:rsidR="001B5D68" w:rsidRPr="00F97497">
        <w:rPr>
          <w:rFonts w:ascii="Times New Roman" w:hAnsi="Times New Roman" w:cs="Times New Roman"/>
          <w:sz w:val="28"/>
          <w:szCs w:val="28"/>
        </w:rPr>
        <w:t xml:space="preserve"> </w:t>
      </w:r>
      <w:r w:rsidR="009C1CBE">
        <w:rPr>
          <w:rFonts w:ascii="Times New Roman" w:hAnsi="Times New Roman" w:cs="Times New Roman"/>
          <w:sz w:val="28"/>
          <w:szCs w:val="28"/>
        </w:rPr>
        <w:t xml:space="preserve">       П</w:t>
      </w:r>
      <w:proofErr w:type="gramEnd"/>
      <w:r w:rsidR="009C1CBE">
        <w:rPr>
          <w:rFonts w:ascii="Times New Roman" w:hAnsi="Times New Roman" w:cs="Times New Roman"/>
          <w:sz w:val="28"/>
          <w:szCs w:val="28"/>
        </w:rPr>
        <w:t xml:space="preserve">роанализировав текст, </w:t>
      </w:r>
      <w:r w:rsidR="00A532EE" w:rsidRPr="00F97497">
        <w:rPr>
          <w:rFonts w:ascii="Times New Roman" w:hAnsi="Times New Roman" w:cs="Times New Roman"/>
          <w:sz w:val="28"/>
          <w:szCs w:val="28"/>
        </w:rPr>
        <w:t xml:space="preserve"> мне бы хотелось </w:t>
      </w:r>
      <w:r w:rsidR="009C1CBE">
        <w:rPr>
          <w:rFonts w:ascii="Times New Roman" w:hAnsi="Times New Roman" w:cs="Times New Roman"/>
          <w:sz w:val="28"/>
          <w:szCs w:val="28"/>
        </w:rPr>
        <w:t>сказать  о проблеме, которую поднимает Федор Абрамов в</w:t>
      </w:r>
      <w:r w:rsidR="00A532EE" w:rsidRPr="00F97497">
        <w:rPr>
          <w:rFonts w:ascii="Times New Roman" w:hAnsi="Times New Roman" w:cs="Times New Roman"/>
          <w:sz w:val="28"/>
          <w:szCs w:val="28"/>
        </w:rPr>
        <w:t xml:space="preserve"> нем. </w:t>
      </w:r>
      <w:r w:rsidR="009C1CBE">
        <w:rPr>
          <w:rFonts w:ascii="Times New Roman" w:hAnsi="Times New Roman" w:cs="Times New Roman"/>
          <w:sz w:val="28"/>
          <w:szCs w:val="28"/>
        </w:rPr>
        <w:t xml:space="preserve">Это проблема любви к родине.  Автор обращает наше внимание на то, что героине, тоскующей по родному дому, стало легче после посещения «родного пепелища», после того, как она выпила воды из колодца. Я считаю, проблема текста </w:t>
      </w:r>
      <w:r w:rsidR="00A532EE" w:rsidRPr="00F97497">
        <w:rPr>
          <w:rFonts w:ascii="Times New Roman" w:hAnsi="Times New Roman" w:cs="Times New Roman"/>
          <w:sz w:val="28"/>
          <w:szCs w:val="28"/>
        </w:rPr>
        <w:t xml:space="preserve"> актуальна</w:t>
      </w:r>
      <w:r w:rsidR="009C1CBE">
        <w:rPr>
          <w:rFonts w:ascii="Times New Roman" w:hAnsi="Times New Roman" w:cs="Times New Roman"/>
          <w:sz w:val="28"/>
          <w:szCs w:val="28"/>
        </w:rPr>
        <w:t xml:space="preserve"> и  сегодня. Текст учит  нас любить свою малую родину. Для меня это Русский Север. </w:t>
      </w:r>
    </w:p>
    <w:p w:rsidR="00A532EE" w:rsidRPr="00F97497" w:rsidRDefault="00B71D4D" w:rsidP="00F97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440F">
        <w:rPr>
          <w:rFonts w:ascii="Times New Roman" w:hAnsi="Times New Roman" w:cs="Times New Roman"/>
          <w:sz w:val="28"/>
          <w:szCs w:val="28"/>
        </w:rPr>
        <w:t>Таким образом</w:t>
      </w:r>
      <w:r w:rsidR="00A532EE" w:rsidRPr="00F97497">
        <w:rPr>
          <w:rFonts w:ascii="Times New Roman" w:hAnsi="Times New Roman" w:cs="Times New Roman"/>
          <w:sz w:val="28"/>
          <w:szCs w:val="28"/>
        </w:rPr>
        <w:t xml:space="preserve">, </w:t>
      </w:r>
      <w:r w:rsidR="0020440F">
        <w:rPr>
          <w:rFonts w:ascii="Times New Roman" w:hAnsi="Times New Roman" w:cs="Times New Roman"/>
          <w:sz w:val="28"/>
          <w:szCs w:val="28"/>
        </w:rPr>
        <w:t xml:space="preserve">рассмотренный </w:t>
      </w:r>
      <w:r w:rsidR="009C1CBE">
        <w:rPr>
          <w:rFonts w:ascii="Times New Roman" w:hAnsi="Times New Roman" w:cs="Times New Roman"/>
          <w:sz w:val="28"/>
          <w:szCs w:val="28"/>
        </w:rPr>
        <w:t xml:space="preserve"> текст отличается следующими признаками: </w:t>
      </w:r>
      <w:r w:rsidR="00A532EE" w:rsidRPr="00F97497">
        <w:rPr>
          <w:rFonts w:ascii="Times New Roman" w:hAnsi="Times New Roman" w:cs="Times New Roman"/>
          <w:sz w:val="28"/>
          <w:szCs w:val="28"/>
        </w:rPr>
        <w:t xml:space="preserve"> информативность</w:t>
      </w:r>
      <w:r w:rsidR="0020440F">
        <w:rPr>
          <w:rFonts w:ascii="Times New Roman" w:hAnsi="Times New Roman" w:cs="Times New Roman"/>
          <w:sz w:val="28"/>
          <w:szCs w:val="28"/>
        </w:rPr>
        <w:t>ю</w:t>
      </w:r>
      <w:r w:rsidR="00A532EE" w:rsidRPr="00F97497">
        <w:rPr>
          <w:rFonts w:ascii="Times New Roman" w:hAnsi="Times New Roman" w:cs="Times New Roman"/>
          <w:sz w:val="28"/>
          <w:szCs w:val="28"/>
        </w:rPr>
        <w:t>, комп</w:t>
      </w:r>
      <w:r w:rsidR="0020440F">
        <w:rPr>
          <w:rFonts w:ascii="Times New Roman" w:hAnsi="Times New Roman" w:cs="Times New Roman"/>
          <w:sz w:val="28"/>
          <w:szCs w:val="28"/>
        </w:rPr>
        <w:t>озиционной</w:t>
      </w:r>
      <w:r w:rsidR="00822DB8">
        <w:rPr>
          <w:rFonts w:ascii="Times New Roman" w:hAnsi="Times New Roman" w:cs="Times New Roman"/>
          <w:sz w:val="28"/>
          <w:szCs w:val="28"/>
        </w:rPr>
        <w:t xml:space="preserve"> завершенность</w:t>
      </w:r>
      <w:r w:rsidR="0020440F">
        <w:rPr>
          <w:rFonts w:ascii="Times New Roman" w:hAnsi="Times New Roman" w:cs="Times New Roman"/>
          <w:sz w:val="28"/>
          <w:szCs w:val="28"/>
        </w:rPr>
        <w:t>ю</w:t>
      </w:r>
      <w:r w:rsidR="00822D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2DB8">
        <w:rPr>
          <w:rFonts w:ascii="Times New Roman" w:hAnsi="Times New Roman" w:cs="Times New Roman"/>
          <w:sz w:val="28"/>
          <w:szCs w:val="28"/>
        </w:rPr>
        <w:t>членимость</w:t>
      </w:r>
      <w:r w:rsidR="0020440F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822DB8">
        <w:rPr>
          <w:rFonts w:ascii="Times New Roman" w:hAnsi="Times New Roman" w:cs="Times New Roman"/>
          <w:sz w:val="28"/>
          <w:szCs w:val="28"/>
        </w:rPr>
        <w:t>,  связ</w:t>
      </w:r>
      <w:r w:rsidR="00A532EE" w:rsidRPr="00F97497">
        <w:rPr>
          <w:rFonts w:ascii="Times New Roman" w:hAnsi="Times New Roman" w:cs="Times New Roman"/>
          <w:sz w:val="28"/>
          <w:szCs w:val="28"/>
        </w:rPr>
        <w:t>ность</w:t>
      </w:r>
      <w:r w:rsidR="0020440F">
        <w:rPr>
          <w:rFonts w:ascii="Times New Roman" w:hAnsi="Times New Roman" w:cs="Times New Roman"/>
          <w:sz w:val="28"/>
          <w:szCs w:val="28"/>
        </w:rPr>
        <w:t>ю, идейно-тематическим</w:t>
      </w:r>
      <w:r w:rsidR="00822DB8">
        <w:rPr>
          <w:rFonts w:ascii="Times New Roman" w:hAnsi="Times New Roman" w:cs="Times New Roman"/>
          <w:sz w:val="28"/>
          <w:szCs w:val="28"/>
        </w:rPr>
        <w:t xml:space="preserve"> единство</w:t>
      </w:r>
      <w:r w:rsidR="0020440F">
        <w:rPr>
          <w:rFonts w:ascii="Times New Roman" w:hAnsi="Times New Roman" w:cs="Times New Roman"/>
          <w:sz w:val="28"/>
          <w:szCs w:val="28"/>
        </w:rPr>
        <w:t>м</w:t>
      </w:r>
      <w:r w:rsidR="00822D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7F0" w:rsidRDefault="00E307F0"/>
    <w:sectPr w:rsidR="00E307F0" w:rsidSect="00135F9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84"/>
    <w:rsid w:val="00006AB0"/>
    <w:rsid w:val="000234BF"/>
    <w:rsid w:val="00027440"/>
    <w:rsid w:val="0003797F"/>
    <w:rsid w:val="00071D31"/>
    <w:rsid w:val="000737D0"/>
    <w:rsid w:val="0008009B"/>
    <w:rsid w:val="00080541"/>
    <w:rsid w:val="000A2EC4"/>
    <w:rsid w:val="000F5429"/>
    <w:rsid w:val="0011596A"/>
    <w:rsid w:val="00126ADF"/>
    <w:rsid w:val="00135F90"/>
    <w:rsid w:val="0014005D"/>
    <w:rsid w:val="00174847"/>
    <w:rsid w:val="00174D09"/>
    <w:rsid w:val="00175915"/>
    <w:rsid w:val="00196C36"/>
    <w:rsid w:val="001B5D68"/>
    <w:rsid w:val="001C5DCF"/>
    <w:rsid w:val="001D44FB"/>
    <w:rsid w:val="001E4600"/>
    <w:rsid w:val="001E763D"/>
    <w:rsid w:val="00201438"/>
    <w:rsid w:val="0020440F"/>
    <w:rsid w:val="00211DB7"/>
    <w:rsid w:val="0023648F"/>
    <w:rsid w:val="002712BE"/>
    <w:rsid w:val="00274AA2"/>
    <w:rsid w:val="002901F7"/>
    <w:rsid w:val="00293875"/>
    <w:rsid w:val="002A3490"/>
    <w:rsid w:val="002F3B45"/>
    <w:rsid w:val="00304159"/>
    <w:rsid w:val="003048D1"/>
    <w:rsid w:val="003302ED"/>
    <w:rsid w:val="00332D55"/>
    <w:rsid w:val="003429E1"/>
    <w:rsid w:val="00364619"/>
    <w:rsid w:val="00375D16"/>
    <w:rsid w:val="0038235C"/>
    <w:rsid w:val="00383C23"/>
    <w:rsid w:val="00387A83"/>
    <w:rsid w:val="0039359E"/>
    <w:rsid w:val="003A3350"/>
    <w:rsid w:val="003B1826"/>
    <w:rsid w:val="003B5B74"/>
    <w:rsid w:val="003D6059"/>
    <w:rsid w:val="003E03AC"/>
    <w:rsid w:val="003E74DB"/>
    <w:rsid w:val="0043035D"/>
    <w:rsid w:val="004406C9"/>
    <w:rsid w:val="004530F4"/>
    <w:rsid w:val="00473A82"/>
    <w:rsid w:val="004753FF"/>
    <w:rsid w:val="00476940"/>
    <w:rsid w:val="00477216"/>
    <w:rsid w:val="00477FC4"/>
    <w:rsid w:val="004836F1"/>
    <w:rsid w:val="004965FE"/>
    <w:rsid w:val="004A3E15"/>
    <w:rsid w:val="004B30AA"/>
    <w:rsid w:val="004B3A92"/>
    <w:rsid w:val="004B4AE8"/>
    <w:rsid w:val="004E403E"/>
    <w:rsid w:val="004E5248"/>
    <w:rsid w:val="00505F0A"/>
    <w:rsid w:val="00522F61"/>
    <w:rsid w:val="00524EF9"/>
    <w:rsid w:val="00531513"/>
    <w:rsid w:val="00540820"/>
    <w:rsid w:val="00540F22"/>
    <w:rsid w:val="00567B44"/>
    <w:rsid w:val="005754A3"/>
    <w:rsid w:val="00580CEA"/>
    <w:rsid w:val="00587093"/>
    <w:rsid w:val="00595FD4"/>
    <w:rsid w:val="005B2EFE"/>
    <w:rsid w:val="005B5080"/>
    <w:rsid w:val="005E14D7"/>
    <w:rsid w:val="00616FCD"/>
    <w:rsid w:val="006366F2"/>
    <w:rsid w:val="006407D7"/>
    <w:rsid w:val="0064208B"/>
    <w:rsid w:val="0064525B"/>
    <w:rsid w:val="006502FC"/>
    <w:rsid w:val="006503A1"/>
    <w:rsid w:val="006529EA"/>
    <w:rsid w:val="00652B1B"/>
    <w:rsid w:val="00665D48"/>
    <w:rsid w:val="006717EE"/>
    <w:rsid w:val="00687A11"/>
    <w:rsid w:val="00687D78"/>
    <w:rsid w:val="006B5600"/>
    <w:rsid w:val="006C637F"/>
    <w:rsid w:val="006D7EDB"/>
    <w:rsid w:val="006E355E"/>
    <w:rsid w:val="006F2F67"/>
    <w:rsid w:val="006F4A4D"/>
    <w:rsid w:val="00706025"/>
    <w:rsid w:val="00727A07"/>
    <w:rsid w:val="007341B6"/>
    <w:rsid w:val="00762FA5"/>
    <w:rsid w:val="00771225"/>
    <w:rsid w:val="007929F0"/>
    <w:rsid w:val="00796B74"/>
    <w:rsid w:val="007A4362"/>
    <w:rsid w:val="007B279E"/>
    <w:rsid w:val="007C5B86"/>
    <w:rsid w:val="007E1643"/>
    <w:rsid w:val="007F4F76"/>
    <w:rsid w:val="008128F5"/>
    <w:rsid w:val="00822DB8"/>
    <w:rsid w:val="00875428"/>
    <w:rsid w:val="008804C6"/>
    <w:rsid w:val="00883745"/>
    <w:rsid w:val="008842D1"/>
    <w:rsid w:val="008A55B1"/>
    <w:rsid w:val="00920B84"/>
    <w:rsid w:val="0092542F"/>
    <w:rsid w:val="00925CC4"/>
    <w:rsid w:val="00937124"/>
    <w:rsid w:val="00946891"/>
    <w:rsid w:val="009936F5"/>
    <w:rsid w:val="00995FAC"/>
    <w:rsid w:val="009A3118"/>
    <w:rsid w:val="009A5CF6"/>
    <w:rsid w:val="009B1E02"/>
    <w:rsid w:val="009B40C4"/>
    <w:rsid w:val="009B5EC4"/>
    <w:rsid w:val="009C1CBE"/>
    <w:rsid w:val="009E7C9C"/>
    <w:rsid w:val="00A35150"/>
    <w:rsid w:val="00A532EE"/>
    <w:rsid w:val="00A80993"/>
    <w:rsid w:val="00A80DB5"/>
    <w:rsid w:val="00AB65EB"/>
    <w:rsid w:val="00AC331C"/>
    <w:rsid w:val="00AE735D"/>
    <w:rsid w:val="00AF20FF"/>
    <w:rsid w:val="00AF38CD"/>
    <w:rsid w:val="00B16877"/>
    <w:rsid w:val="00B54251"/>
    <w:rsid w:val="00B71D4D"/>
    <w:rsid w:val="00B858CE"/>
    <w:rsid w:val="00BA00CF"/>
    <w:rsid w:val="00BA0E24"/>
    <w:rsid w:val="00BC1950"/>
    <w:rsid w:val="00BF7C30"/>
    <w:rsid w:val="00C10176"/>
    <w:rsid w:val="00C139EF"/>
    <w:rsid w:val="00C30496"/>
    <w:rsid w:val="00C36D1E"/>
    <w:rsid w:val="00C44D1B"/>
    <w:rsid w:val="00C91DB7"/>
    <w:rsid w:val="00CA5488"/>
    <w:rsid w:val="00CB2717"/>
    <w:rsid w:val="00CF31A4"/>
    <w:rsid w:val="00CF4C0C"/>
    <w:rsid w:val="00D05E2E"/>
    <w:rsid w:val="00D20F5A"/>
    <w:rsid w:val="00D45684"/>
    <w:rsid w:val="00D725F8"/>
    <w:rsid w:val="00DA1FC6"/>
    <w:rsid w:val="00DA3E64"/>
    <w:rsid w:val="00DB09DB"/>
    <w:rsid w:val="00DB346E"/>
    <w:rsid w:val="00DB67F0"/>
    <w:rsid w:val="00DB7D54"/>
    <w:rsid w:val="00DC72C9"/>
    <w:rsid w:val="00DD4284"/>
    <w:rsid w:val="00DE1D05"/>
    <w:rsid w:val="00DE4511"/>
    <w:rsid w:val="00DE5849"/>
    <w:rsid w:val="00DE7DDB"/>
    <w:rsid w:val="00E13E1A"/>
    <w:rsid w:val="00E307F0"/>
    <w:rsid w:val="00E56719"/>
    <w:rsid w:val="00E9137D"/>
    <w:rsid w:val="00E94AD9"/>
    <w:rsid w:val="00E95335"/>
    <w:rsid w:val="00EA324F"/>
    <w:rsid w:val="00EA54A3"/>
    <w:rsid w:val="00F10B10"/>
    <w:rsid w:val="00F20112"/>
    <w:rsid w:val="00F21672"/>
    <w:rsid w:val="00F26128"/>
    <w:rsid w:val="00F30BF0"/>
    <w:rsid w:val="00F315E8"/>
    <w:rsid w:val="00F36AE7"/>
    <w:rsid w:val="00F6115F"/>
    <w:rsid w:val="00F97497"/>
    <w:rsid w:val="00FA50A0"/>
    <w:rsid w:val="00FB1FD1"/>
    <w:rsid w:val="00FC22B6"/>
    <w:rsid w:val="00FC4060"/>
    <w:rsid w:val="00FE5955"/>
    <w:rsid w:val="00FF2D5D"/>
    <w:rsid w:val="00FF67F4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4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9</cp:revision>
  <dcterms:created xsi:type="dcterms:W3CDTF">2015-11-04T18:36:00Z</dcterms:created>
  <dcterms:modified xsi:type="dcterms:W3CDTF">2015-11-16T15:39:00Z</dcterms:modified>
</cp:coreProperties>
</file>